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52D9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6574897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D88A92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ECD8D37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EAF473A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354C6A8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F9F19C0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5ABC5C0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9CE18E9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029E8B66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75678FC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B6C267A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F0CF960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FC7B6D0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BBD025C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D105120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604F9F6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7F63B31" w14:textId="77777777" w:rsidR="00FC6FCC" w:rsidRDefault="00000000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pict w14:anchorId="10A47A46">
          <v:oval id="_x0000_s1026" style="position:absolute;left:0;text-align:left;margin-left:75.75pt;margin-top:1pt;width:333.75pt;height:114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25673AD7" w14:textId="77777777" w:rsidR="00A25D1C" w:rsidRPr="00BC5042" w:rsidRDefault="00A25D1C" w:rsidP="00F25A04">
                  <w:pPr>
                    <w:spacing w:after="0"/>
                    <w:jc w:val="center"/>
                    <w:textAlignment w:val="top"/>
                    <w:rPr>
                      <w:rFonts w:eastAsia="Times New Roman" w:cstheme="minorHAnsi"/>
                      <w:b/>
                      <w:color w:val="000000"/>
                      <w:sz w:val="28"/>
                      <w:szCs w:val="28"/>
                      <w:lang w:eastAsia="mk-MK"/>
                    </w:rPr>
                  </w:pPr>
                  <w:r w:rsidRPr="00BC5042">
                    <w:rPr>
                      <w:rFonts w:eastAsia="Times New Roman" w:cstheme="minorHAnsi"/>
                      <w:b/>
                      <w:color w:val="000000"/>
                      <w:sz w:val="28"/>
                      <w:szCs w:val="28"/>
                      <w:lang w:eastAsia="mk-MK"/>
                    </w:rPr>
                    <w:t xml:space="preserve">SHTOJCA 2 </w:t>
                  </w:r>
                </w:p>
                <w:p w14:paraId="0448FEA2" w14:textId="5DEAB302" w:rsidR="00A25D1C" w:rsidRPr="00BC5042" w:rsidRDefault="00323DFA" w:rsidP="00B32C63">
                  <w:pPr>
                    <w:spacing w:after="0"/>
                    <w:jc w:val="center"/>
                    <w:textAlignment w:val="top"/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</w:pPr>
                  <w:r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>KUSHTET E PĒRGJITHĒSHME</w:t>
                  </w:r>
                  <w:r w:rsidR="00A25D1C" w:rsidRPr="00BC5042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</w:t>
                  </w:r>
                  <w:r w:rsidR="004F1187"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</w:t>
                  </w:r>
                  <w:r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>TĒ</w:t>
                  </w:r>
                  <w:r w:rsidR="004F1187"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</w:t>
                  </w:r>
                  <w:r w:rsidR="00A25D1C" w:rsidRPr="00BC5042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>PËR</w:t>
                  </w:r>
                  <w:r w:rsidR="004F1187"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>DORIMIT</w:t>
                  </w:r>
                  <w:r w:rsidR="00A25D1C" w:rsidRPr="00BC5042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</w:t>
                  </w:r>
                  <w:r w:rsidR="004F1187"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TĒ</w:t>
                  </w:r>
                  <w:r w:rsidR="00A25D1C" w:rsidRPr="00BC5042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INFRASTRUKTURË</w:t>
                  </w:r>
                  <w:r w:rsidR="004F1187" w:rsidRPr="00815D3C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>S</w:t>
                  </w:r>
                  <w:r w:rsidR="00A25D1C" w:rsidRPr="00BC5042">
                    <w:rPr>
                      <w:rFonts w:eastAsia="Times New Roman" w:cstheme="minorHAnsi"/>
                      <w:b/>
                      <w:i/>
                      <w:color w:val="000000"/>
                      <w:sz w:val="28"/>
                      <w:szCs w:val="28"/>
                      <w:lang w:eastAsia="mk-MK"/>
                    </w:rPr>
                    <w:t xml:space="preserve"> HEKURUDHORE  </w:t>
                  </w:r>
                </w:p>
                <w:p w14:paraId="7F5D4CFD" w14:textId="77777777" w:rsidR="00A25D1C" w:rsidRPr="004A4BD4" w:rsidRDefault="00A25D1C" w:rsidP="00B32C63">
                  <w:pPr>
                    <w:spacing w:after="0"/>
                    <w:jc w:val="center"/>
                    <w:textAlignment w:val="top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mk-MK"/>
                    </w:rPr>
                  </w:pPr>
                </w:p>
                <w:p w14:paraId="395F7255" w14:textId="77777777" w:rsidR="00A25D1C" w:rsidRDefault="00A25D1C"/>
              </w:txbxContent>
            </v:textbox>
          </v:oval>
        </w:pict>
      </w:r>
    </w:p>
    <w:p w14:paraId="6C49A50F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04E1D9E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FD3294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52E2DAA3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3EA7D3F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35D3D88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B2618BF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F90143B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7564E1CA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3A36F1BA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8E44369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7FB00FE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361CEB1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A431B8B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B8462A9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50C9CBF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8A23278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317715D6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08D9054" w14:textId="77777777" w:rsidR="00FC6FCC" w:rsidRDefault="00FC6FCC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1E6BB56" w14:textId="77777777" w:rsidR="00B32C63" w:rsidRDefault="00B32C63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5BAD9D65" w14:textId="77777777" w:rsidR="00B32C63" w:rsidRDefault="00B32C63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2E7C0CA6" w14:textId="77777777" w:rsidR="00B32C63" w:rsidRDefault="00B32C63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7FE17CA" w14:textId="77777777" w:rsidR="00B32C63" w:rsidRDefault="00B32C63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9E39845" w14:textId="77777777" w:rsidR="00B32C63" w:rsidRDefault="00B32C63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4B555A85" w14:textId="77777777" w:rsidR="0075052B" w:rsidRDefault="0075052B" w:rsidP="00C27C4D">
      <w:pPr>
        <w:spacing w:after="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18AF0D12" w14:textId="77777777" w:rsidR="002E77C5" w:rsidRDefault="002E77C5" w:rsidP="00323DFA">
      <w:pPr>
        <w:spacing w:after="0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</w:pPr>
    </w:p>
    <w:p w14:paraId="612DF742" w14:textId="77777777" w:rsidR="002E77C5" w:rsidRPr="00921992" w:rsidRDefault="002E77C5" w:rsidP="00323DFA">
      <w:pPr>
        <w:spacing w:after="0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mk-MK"/>
        </w:rPr>
      </w:pPr>
      <w:r w:rsidRPr="0092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mk-MK"/>
        </w:rPr>
        <w:lastRenderedPageBreak/>
        <w:t xml:space="preserve">2.1. KUSHTET E PĒRGJITHĒSHME TĒ PĒRDORIMIT INFRASTRUKTURĒS </w:t>
      </w:r>
    </w:p>
    <w:p w14:paraId="0BADF8CA" w14:textId="1D01E446" w:rsidR="002E77C5" w:rsidRPr="00921992" w:rsidRDefault="002E77C5" w:rsidP="00323DFA">
      <w:pPr>
        <w:spacing w:after="0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mk-MK"/>
        </w:rPr>
      </w:pPr>
      <w:r w:rsidRPr="0092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mk-MK"/>
        </w:rPr>
        <w:t xml:space="preserve">       HEKURUDHORE.</w:t>
      </w:r>
    </w:p>
    <w:p w14:paraId="512BC317" w14:textId="77777777" w:rsidR="002E77C5" w:rsidRPr="00921992" w:rsidRDefault="002E77C5" w:rsidP="00323DFA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 w:eastAsia="mk-MK"/>
        </w:rPr>
      </w:pPr>
    </w:p>
    <w:p w14:paraId="75BBD85F" w14:textId="3951F84A" w:rsidR="00323DFA" w:rsidRPr="00921992" w:rsidRDefault="00323DFA" w:rsidP="00323DFA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 w:eastAsia="mk-MK"/>
        </w:rPr>
      </w:pPr>
      <w:r w:rsidRPr="00921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 w:eastAsia="mk-MK"/>
        </w:rPr>
        <w:t>Kushtet e përgjithëshme për përdorimin nga sipërmarësit hekurudhor të infrastrukturës hekurudhore janë dhënë në draftin e kontratës paraqitur si më poshtë:</w:t>
      </w:r>
    </w:p>
    <w:p w14:paraId="229FC806" w14:textId="71982B23" w:rsidR="00C272D3" w:rsidRPr="00921992" w:rsidRDefault="00323DFA" w:rsidP="00323DFA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 w:eastAsia="mk-MK"/>
        </w:rPr>
      </w:pPr>
      <w:r w:rsidRPr="00921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 w:eastAsia="mk-MK"/>
        </w:rPr>
        <w:t xml:space="preserve"> </w:t>
      </w:r>
    </w:p>
    <w:p w14:paraId="66C96133" w14:textId="09942333" w:rsidR="00C272D3" w:rsidRPr="00921992" w:rsidRDefault="00C272D3" w:rsidP="00C272D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FC4C8A" w:rsidRPr="00921992">
        <w:rPr>
          <w:rFonts w:ascii="Times New Roman" w:hAnsi="Times New Roman" w:cs="Times New Roman"/>
          <w:sz w:val="24"/>
          <w:szCs w:val="24"/>
          <w:lang w:val="it-IT"/>
        </w:rPr>
        <w:t>DR</w:t>
      </w:r>
      <w:r w:rsidR="00921992" w:rsidRPr="00921992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FC4C8A" w:rsidRPr="00921992">
        <w:rPr>
          <w:rFonts w:ascii="Times New Roman" w:hAnsi="Times New Roman" w:cs="Times New Roman"/>
          <w:sz w:val="24"/>
          <w:szCs w:val="24"/>
          <w:lang w:val="it-IT"/>
        </w:rPr>
        <w:t>FT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KONTRAT</w:t>
      </w:r>
      <w:r w:rsidR="00FC4C8A" w:rsidRPr="00921992">
        <w:rPr>
          <w:rFonts w:ascii="Times New Roman" w:hAnsi="Times New Roman" w:cs="Times New Roman"/>
          <w:sz w:val="24"/>
          <w:szCs w:val="24"/>
          <w:lang w:val="it-IT"/>
        </w:rPr>
        <w:t>Ē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>E P</w:t>
      </w:r>
      <w:r w:rsidR="00FC4C8A" w:rsidRPr="00921992">
        <w:rPr>
          <w:rFonts w:ascii="Times New Roman" w:hAnsi="Times New Roman" w:cs="Times New Roman"/>
          <w:sz w:val="24"/>
          <w:szCs w:val="24"/>
          <w:lang w:val="it-IT"/>
        </w:rPr>
        <w:t>Ē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RDORIMIT </w:t>
      </w:r>
      <w:r w:rsidR="004F1187" w:rsidRPr="00921992">
        <w:rPr>
          <w:rFonts w:ascii="Times New Roman" w:hAnsi="Times New Roman" w:cs="Times New Roman"/>
          <w:sz w:val="24"/>
          <w:szCs w:val="24"/>
          <w:lang w:val="it-IT"/>
        </w:rPr>
        <w:t>TĒ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>INFRASTRUKTUR</w:t>
      </w:r>
      <w:r w:rsidR="00FC4C8A" w:rsidRPr="00921992">
        <w:rPr>
          <w:rFonts w:ascii="Times New Roman" w:hAnsi="Times New Roman" w:cs="Times New Roman"/>
          <w:sz w:val="24"/>
          <w:szCs w:val="24"/>
          <w:lang w:val="it-IT"/>
        </w:rPr>
        <w:t>Ē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HEKURUDHORE </w:t>
      </w:r>
    </w:p>
    <w:p w14:paraId="56A2C541" w14:textId="77777777" w:rsidR="00C272D3" w:rsidRPr="00921992" w:rsidRDefault="00C272D3" w:rsidP="00C272D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Nr  _____         </w:t>
      </w:r>
    </w:p>
    <w:p w14:paraId="3D7645C0" w14:textId="727CF9F9" w:rsidR="00C272D3" w:rsidRPr="00921992" w:rsidRDefault="00C272D3" w:rsidP="00C272D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>E lidhur sot me date  ___.____.</w:t>
      </w:r>
      <w:r w:rsidR="0007767D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 nd</w:t>
      </w:r>
      <w:r w:rsidR="006C0725" w:rsidRPr="0092199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rmjet :  </w:t>
      </w:r>
    </w:p>
    <w:p w14:paraId="7D5EA93E" w14:textId="259141EB" w:rsidR="00C272D3" w:rsidRPr="00921992" w:rsidRDefault="00323DFA" w:rsidP="00C272D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>Administruesit të Infrastruktures Hekurudhore</w:t>
      </w:r>
      <w:r w:rsidR="00C272D3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Sha Durr</w:t>
      </w:r>
      <w:r w:rsidR="006C0725" w:rsidRPr="0092199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921992">
        <w:rPr>
          <w:rFonts w:ascii="Times New Roman" w:hAnsi="Times New Roman" w:cs="Times New Roman"/>
          <w:sz w:val="24"/>
          <w:szCs w:val="24"/>
          <w:lang w:val="it-IT"/>
        </w:rPr>
        <w:t>s, NIPT J61811547D, me adres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Lagjia Nr 3, Rruga  Taulantia,  dhe, </w:t>
      </w:r>
    </w:p>
    <w:p w14:paraId="338FAF34" w14:textId="6ADA62FD" w:rsidR="00C272D3" w:rsidRPr="00921992" w:rsidRDefault="00C272D3" w:rsidP="00C272D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>Transpor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tuesit hekurudhor </w:t>
      </w:r>
      <w:r w:rsidR="006C0725" w:rsidRPr="00815D3C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1B7B30" w:rsidRPr="00815D3C">
        <w:rPr>
          <w:rFonts w:ascii="Times New Roman" w:hAnsi="Times New Roman" w:cs="Times New Roman"/>
          <w:sz w:val="24"/>
          <w:szCs w:val="24"/>
          <w:lang w:val="it-IT"/>
        </w:rPr>
        <w:t>Emri i transportuesit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C0725" w:rsidRPr="00921992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me NIPT </w:t>
      </w:r>
      <w:r w:rsidR="001B7B30" w:rsidRPr="00921992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.....................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, me adrese </w:t>
      </w:r>
      <w:r w:rsidR="001B7B30" w:rsidRPr="00921992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......................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, perfaqesuar 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nga Administratori </w:t>
      </w:r>
      <w:r w:rsidR="001B7B30" w:rsidRPr="00921992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.................................</w:t>
      </w:r>
      <w:r w:rsidRPr="00921992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,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A412526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1992">
        <w:rPr>
          <w:rFonts w:ascii="Times New Roman" w:hAnsi="Times New Roman" w:cs="Times New Roman"/>
          <w:sz w:val="24"/>
          <w:szCs w:val="24"/>
          <w:lang w:val="it-IT"/>
        </w:rPr>
        <w:t>te quajtura pale te kesaj kontrate e ne vazhdim te permendur me simbolet respektive NJBM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 xml:space="preserve">IH dhe  </w:t>
      </w:r>
      <w:r w:rsidR="001B7B30" w:rsidRPr="00921992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.................</w:t>
      </w:r>
      <w:r w:rsidR="001B7B30" w:rsidRPr="0092199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21992">
        <w:rPr>
          <w:rFonts w:ascii="Times New Roman" w:hAnsi="Times New Roman" w:cs="Times New Roman"/>
          <w:sz w:val="24"/>
          <w:szCs w:val="24"/>
          <w:lang w:val="it-IT"/>
        </w:rPr>
        <w:cr/>
      </w: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Neni 1 </w:t>
      </w:r>
    </w:p>
    <w:p w14:paraId="203AF2AE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>Baza ligjore</w:t>
      </w:r>
    </w:p>
    <w:p w14:paraId="107CC8D1" w14:textId="790CBB6B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33E3">
        <w:rPr>
          <w:rFonts w:ascii="Times New Roman" w:hAnsi="Times New Roman"/>
          <w:sz w:val="24"/>
          <w:szCs w:val="24"/>
          <w:lang w:val="it-IT"/>
        </w:rPr>
        <w:t>Baza ligjore e kesaj kontrate eshte Kodi Civil i Republikes se Shqiperi</w:t>
      </w:r>
      <w:r>
        <w:rPr>
          <w:rFonts w:ascii="Times New Roman" w:hAnsi="Times New Roman"/>
          <w:sz w:val="24"/>
          <w:szCs w:val="24"/>
          <w:lang w:val="it-IT"/>
        </w:rPr>
        <w:t>se, nenet 877 e ne vijim te tij,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Ligji Nr. </w:t>
      </w:r>
      <w:r>
        <w:rPr>
          <w:rFonts w:ascii="Times New Roman" w:hAnsi="Times New Roman"/>
          <w:sz w:val="24"/>
          <w:szCs w:val="24"/>
          <w:lang w:val="it-IT"/>
        </w:rPr>
        <w:t>142/2016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date</w:t>
      </w:r>
      <w:r>
        <w:rPr>
          <w:rFonts w:ascii="Times New Roman" w:hAnsi="Times New Roman"/>
          <w:sz w:val="24"/>
          <w:szCs w:val="24"/>
          <w:lang w:val="it-IT"/>
        </w:rPr>
        <w:t xml:space="preserve"> 22.12</w:t>
      </w:r>
      <w:r w:rsidRPr="00AD33E3">
        <w:rPr>
          <w:rFonts w:ascii="Times New Roman" w:hAnsi="Times New Roman"/>
          <w:sz w:val="24"/>
          <w:szCs w:val="24"/>
          <w:lang w:val="it-IT"/>
        </w:rPr>
        <w:t>.20</w:t>
      </w:r>
      <w:r>
        <w:rPr>
          <w:rFonts w:ascii="Times New Roman" w:hAnsi="Times New Roman"/>
          <w:sz w:val="24"/>
          <w:szCs w:val="24"/>
          <w:lang w:val="it-IT"/>
        </w:rPr>
        <w:t>16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"Kodi Hekurudhor i RSH"</w:t>
      </w:r>
      <w:r>
        <w:rPr>
          <w:rFonts w:ascii="Times New Roman" w:hAnsi="Times New Roman"/>
          <w:sz w:val="24"/>
          <w:szCs w:val="24"/>
          <w:lang w:val="it-IT"/>
        </w:rPr>
        <w:t xml:space="preserve"> dhe aktet nenligjore ne zbatim te tij,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Urdheri i Ministrit nr 3584 date 13.07.2016, Rregullore Nr 2638, date 10.6.2011 e MTI “ Mbi paisjen me leje veprimtarie e transportuesve hekurudhor”, Rregullore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per ShfryteziminTeknik te Hekurudhes si dhe</w:t>
      </w:r>
      <w:r>
        <w:rPr>
          <w:rFonts w:ascii="Times New Roman" w:hAnsi="Times New Roman"/>
          <w:sz w:val="24"/>
          <w:szCs w:val="24"/>
          <w:lang w:val="it-IT"/>
        </w:rPr>
        <w:t xml:space="preserve"> Rregullore e Organizimit </w:t>
      </w:r>
      <w:r w:rsidRPr="00AD33E3">
        <w:rPr>
          <w:rFonts w:ascii="Times New Roman" w:hAnsi="Times New Roman"/>
          <w:sz w:val="24"/>
          <w:szCs w:val="24"/>
          <w:lang w:val="it-IT"/>
        </w:rPr>
        <w:t>e Fu</w:t>
      </w:r>
      <w:r>
        <w:rPr>
          <w:rFonts w:ascii="Times New Roman" w:hAnsi="Times New Roman"/>
          <w:sz w:val="24"/>
          <w:szCs w:val="24"/>
          <w:lang w:val="it-IT"/>
        </w:rPr>
        <w:t xml:space="preserve">nksionimit te Shoqerise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Hekurudha Shqiptare Sh.a</w:t>
      </w:r>
      <w:r>
        <w:rPr>
          <w:rFonts w:ascii="Times New Roman" w:hAnsi="Times New Roman"/>
          <w:sz w:val="24"/>
          <w:szCs w:val="24"/>
          <w:lang w:val="it-IT"/>
        </w:rPr>
        <w:t xml:space="preserve"> - Njesia Biznesit Menaxhimit Infrastruktures Hekurudhore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Pr="008E6EA9">
        <w:rPr>
          <w:rFonts w:ascii="Times New Roman" w:hAnsi="Times New Roman"/>
          <w:sz w:val="24"/>
          <w:szCs w:val="24"/>
          <w:lang w:val="it-IT"/>
        </w:rPr>
        <w:t>Protokolli</w:t>
      </w:r>
      <w:r>
        <w:rPr>
          <w:rFonts w:ascii="Times New Roman" w:hAnsi="Times New Roman"/>
          <w:sz w:val="24"/>
          <w:szCs w:val="24"/>
          <w:lang w:val="it-IT"/>
        </w:rPr>
        <w:t xml:space="preserve"> ndermjet HSH-Njesia Infrastruktures Hekurudhore dhe Infrastruktures Hekurudhore Malit Zi, ŽICG Podgorica AD Nr    dare 21.06.2016, Protokolli mbi orarin e levizjes trenave ne ZONE dhe ne vijen kufitare hekurudhore Bajze-Tuz per vitin 20</w:t>
      </w:r>
      <w:r w:rsidR="006C0725">
        <w:rPr>
          <w:rFonts w:ascii="Times New Roman" w:hAnsi="Times New Roman"/>
          <w:sz w:val="24"/>
          <w:szCs w:val="24"/>
          <w:lang w:val="it-IT"/>
        </w:rPr>
        <w:t>2</w:t>
      </w:r>
      <w:r w:rsidR="00EE6DB0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/20</w:t>
      </w:r>
      <w:r w:rsidR="006C0725">
        <w:rPr>
          <w:rFonts w:ascii="Times New Roman" w:hAnsi="Times New Roman"/>
          <w:sz w:val="24"/>
          <w:szCs w:val="24"/>
          <w:lang w:val="it-IT"/>
        </w:rPr>
        <w:t>2</w:t>
      </w:r>
      <w:r w:rsidR="00EE6DB0">
        <w:rPr>
          <w:rFonts w:ascii="Times New Roman" w:hAnsi="Times New Roman"/>
          <w:sz w:val="24"/>
          <w:szCs w:val="24"/>
          <w:lang w:val="it-IT"/>
        </w:rPr>
        <w:t>6</w:t>
      </w:r>
      <w:r>
        <w:rPr>
          <w:rFonts w:ascii="Times New Roman" w:hAnsi="Times New Roman"/>
          <w:sz w:val="24"/>
          <w:szCs w:val="24"/>
          <w:lang w:val="it-IT"/>
        </w:rPr>
        <w:t xml:space="preserve">.  </w:t>
      </w:r>
    </w:p>
    <w:p w14:paraId="1E30B7F8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Neni 2                                  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E0E67DB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>Objekti i Kontrates</w:t>
      </w:r>
    </w:p>
    <w:p w14:paraId="19B31055" w14:textId="0D9B847B" w:rsidR="00C272D3" w:rsidRPr="0069171B" w:rsidRDefault="00C272D3" w:rsidP="00C272D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1.Objekti i kontrates eshte  lejimi i hy</w:t>
      </w:r>
      <w:r w:rsidR="001B7B30">
        <w:rPr>
          <w:rFonts w:ascii="Times New Roman" w:hAnsi="Times New Roman"/>
          <w:sz w:val="24"/>
          <w:szCs w:val="24"/>
          <w:lang w:val="it-IT"/>
        </w:rPr>
        <w:t>rjes dhe</w:t>
      </w:r>
      <w:r w:rsidR="006C0725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C0725">
        <w:rPr>
          <w:rFonts w:ascii="Times New Roman" w:hAnsi="Times New Roman"/>
          <w:sz w:val="24"/>
          <w:szCs w:val="24"/>
          <w:lang w:val="it-IT"/>
        </w:rPr>
        <w:t>rdorimi i infrastruktur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C0725"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z w:val="24"/>
          <w:szCs w:val="24"/>
          <w:lang w:val="it-IT"/>
        </w:rPr>
        <w:t xml:space="preserve"> heku</w:t>
      </w:r>
      <w:r w:rsidR="0069171B">
        <w:rPr>
          <w:rFonts w:ascii="Times New Roman" w:hAnsi="Times New Roman"/>
          <w:sz w:val="24"/>
          <w:szCs w:val="24"/>
          <w:lang w:val="it-IT"/>
        </w:rPr>
        <w:t>rudhore</w:t>
      </w:r>
      <w:r>
        <w:rPr>
          <w:rFonts w:ascii="Times New Roman" w:hAnsi="Times New Roman"/>
          <w:sz w:val="24"/>
          <w:szCs w:val="24"/>
          <w:lang w:val="it-IT"/>
        </w:rPr>
        <w:t>, per realizimin e sh</w:t>
      </w:r>
      <w:r w:rsidR="0069171B">
        <w:rPr>
          <w:rFonts w:ascii="Times New Roman" w:hAnsi="Times New Roman"/>
          <w:sz w:val="24"/>
          <w:szCs w:val="24"/>
          <w:lang w:val="it-IT"/>
        </w:rPr>
        <w:t>erbim</w:t>
      </w:r>
      <w:r w:rsidR="006C0725">
        <w:rPr>
          <w:rFonts w:ascii="Times New Roman" w:hAnsi="Times New Roman"/>
          <w:sz w:val="24"/>
          <w:szCs w:val="24"/>
          <w:lang w:val="it-IT"/>
        </w:rPr>
        <w:t>eve t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transportit</w:t>
      </w:r>
      <w:r w:rsidR="00160B14">
        <w:rPr>
          <w:rFonts w:ascii="Times New Roman" w:hAnsi="Times New Roman"/>
          <w:sz w:val="24"/>
          <w:szCs w:val="24"/>
          <w:lang w:val="it-IT"/>
        </w:rPr>
        <w:t xml:space="preserve"> hekurudhor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60B14">
        <w:rPr>
          <w:rFonts w:ascii="Times New Roman" w:hAnsi="Times New Roman"/>
          <w:sz w:val="24"/>
          <w:szCs w:val="24"/>
          <w:lang w:val="it-IT"/>
        </w:rPr>
        <w:t>nga shoqeria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69171B" w:rsidRPr="0069171B">
        <w:rPr>
          <w:rFonts w:ascii="Times New Roman" w:hAnsi="Times New Roman"/>
          <w:sz w:val="24"/>
          <w:szCs w:val="24"/>
          <w:highlight w:val="yellow"/>
          <w:lang w:val="it-IT"/>
        </w:rPr>
        <w:t>.......................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ne </w:t>
      </w:r>
      <w:r>
        <w:rPr>
          <w:rFonts w:ascii="Times New Roman" w:hAnsi="Times New Roman"/>
          <w:sz w:val="24"/>
          <w:szCs w:val="24"/>
          <w:lang w:val="it-IT"/>
        </w:rPr>
        <w:t xml:space="preserve">itinerariet </w:t>
      </w:r>
      <w:r w:rsidR="0069171B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160B14">
        <w:rPr>
          <w:rFonts w:ascii="Times New Roman" w:hAnsi="Times New Roman"/>
          <w:sz w:val="24"/>
          <w:szCs w:val="24"/>
          <w:lang w:val="it-IT"/>
        </w:rPr>
        <w:t xml:space="preserve">e caktuara 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nga </w:t>
      </w:r>
      <w:r w:rsidR="006C0725">
        <w:rPr>
          <w:rFonts w:ascii="Times New Roman" w:hAnsi="Times New Roman"/>
          <w:sz w:val="24"/>
          <w:szCs w:val="24"/>
          <w:lang w:val="it-IT"/>
        </w:rPr>
        <w:t>p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C0725">
        <w:rPr>
          <w:rFonts w:ascii="Times New Roman" w:hAnsi="Times New Roman"/>
          <w:sz w:val="24"/>
          <w:szCs w:val="24"/>
          <w:lang w:val="it-IT"/>
        </w:rPr>
        <w:t>rfundimi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i procesit </w:t>
      </w:r>
      <w:r w:rsidR="006C0725">
        <w:rPr>
          <w:rFonts w:ascii="Times New Roman" w:hAnsi="Times New Roman"/>
          <w:sz w:val="24"/>
          <w:szCs w:val="24"/>
          <w:lang w:val="it-IT"/>
        </w:rPr>
        <w:t>t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alokimit</w:t>
      </w:r>
      <w:r w:rsidR="00815D3C">
        <w:rPr>
          <w:rFonts w:ascii="Times New Roman" w:hAnsi="Times New Roman"/>
          <w:sz w:val="24"/>
          <w:szCs w:val="24"/>
          <w:lang w:val="it-IT"/>
        </w:rPr>
        <w:t xml:space="preserve"> (ndarjes)</w:t>
      </w:r>
      <w:r w:rsidR="006C0725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6C072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9171B">
        <w:rPr>
          <w:rFonts w:ascii="Times New Roman" w:hAnsi="Times New Roman"/>
          <w:sz w:val="24"/>
          <w:szCs w:val="24"/>
          <w:lang w:val="it-IT"/>
        </w:rPr>
        <w:t xml:space="preserve"> kapaciteteve</w:t>
      </w:r>
      <w:r w:rsidR="0068527A">
        <w:rPr>
          <w:rFonts w:ascii="Times New Roman" w:hAnsi="Times New Roman"/>
          <w:sz w:val="24"/>
          <w:szCs w:val="24"/>
          <w:lang w:val="it-IT"/>
        </w:rPr>
        <w:t xml:space="preserve"> infrastrukturore.</w:t>
      </w:r>
      <w:r w:rsidR="0069171B">
        <w:rPr>
          <w:rFonts w:ascii="Times New Roman" w:hAnsi="Times New Roman"/>
          <w:sz w:val="24"/>
          <w:szCs w:val="24"/>
          <w:lang w:val="it-IT"/>
        </w:rPr>
        <w:t>.</w:t>
      </w:r>
    </w:p>
    <w:p w14:paraId="05864335" w14:textId="4C149A07" w:rsidR="00C272D3" w:rsidRDefault="0069171B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hAnsi="Times New Roman"/>
          <w:sz w:val="24"/>
          <w:szCs w:val="24"/>
        </w:rPr>
        <w:t xml:space="preserve">2.Shoqeria </w:t>
      </w:r>
      <w:r w:rsidRPr="0069171B">
        <w:rPr>
          <w:rFonts w:ascii="Times New Roman" w:hAnsi="Times New Roman"/>
          <w:sz w:val="24"/>
          <w:szCs w:val="24"/>
          <w:highlight w:val="yellow"/>
        </w:rPr>
        <w:t>..............................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zotëron</w:t>
      </w:r>
      <w:r w:rsidR="00C272D3" w:rsidRPr="004E58A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lejen e veprimtarise </w:t>
      </w:r>
      <w:r w:rsidR="00726DCF" w:rsidRPr="00726DCF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sq-AL" w:eastAsia="mk-MK"/>
        </w:rPr>
        <w:t>nr xx,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date </w:t>
      </w:r>
      <w:r w:rsidR="00726DCF" w:rsidRPr="00726DCF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sq-AL" w:eastAsia="mk-MK"/>
        </w:rPr>
        <w:t>xxxxxxx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(</w:t>
      </w:r>
      <w:r w:rsidR="00C272D3" w:rsidRPr="00697B8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liç</w:t>
      </w:r>
      <w:r w:rsidR="00C272D3" w:rsidRPr="004E58A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</w:t>
      </w:r>
      <w:r w:rsidR="00C272D3" w:rsidRPr="00697B8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nc</w:t>
      </w:r>
      <w:r w:rsidR="00C272D3" w:rsidRPr="004E58A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ë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vlefshme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), leshuar nga </w:t>
      </w:r>
      <w:r w:rsidR="00726DCF" w:rsidRPr="00726DCF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sq-AL" w:eastAsia="mk-MK"/>
        </w:rPr>
        <w:t>organi kompetent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 Republikes Shqiperise, (Ministria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Infrastruktures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Energjise)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si</w:t>
      </w:r>
      <w:r w:rsidR="00C272D3" w:rsidRPr="004E58A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çertifikatën e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vlefshe t</w:t>
      </w:r>
      <w:r w:rsidR="00726DC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4E58A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sigurisë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l</w:t>
      </w:r>
      <w:r w:rsidR="006C072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shuar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nga 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Autoriteti i Sigurise Hekurudhore</w:t>
      </w:r>
      <w:r w:rsidR="00EE6DB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</w:t>
      </w:r>
      <w:r w:rsidR="00726DC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ose organi i autorizuar</w:t>
      </w:r>
      <w:r w:rsidR="00EE6DB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</w:p>
    <w:p w14:paraId="3912D3A0" w14:textId="77777777" w:rsidR="006C0725" w:rsidRDefault="006C0725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12F735F2" w14:textId="77777777" w:rsidR="006C0725" w:rsidRPr="004E58AC" w:rsidRDefault="006C0725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0ACCEFD2" w14:textId="77777777" w:rsidR="00160B14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97B8D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</w:t>
      </w:r>
    </w:p>
    <w:p w14:paraId="7318FB2A" w14:textId="77777777" w:rsidR="00C272D3" w:rsidRPr="001B3E7F" w:rsidRDefault="00160B14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</w:t>
      </w:r>
      <w:r w:rsidR="00C272D3" w:rsidRPr="00697B8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2D3" w:rsidRPr="00697B8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2D3" w:rsidRPr="00600183">
        <w:rPr>
          <w:rFonts w:ascii="Times New Roman" w:hAnsi="Times New Roman"/>
          <w:sz w:val="24"/>
          <w:szCs w:val="24"/>
          <w:lang w:val="sq-AL"/>
        </w:rPr>
        <w:t xml:space="preserve">Neni 3 </w:t>
      </w:r>
    </w:p>
    <w:p w14:paraId="20687D16" w14:textId="61EEB0B0" w:rsidR="00C272D3" w:rsidRPr="0060018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Programi i orarit dhe sh</w:t>
      </w:r>
      <w:r w:rsidR="006C072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rbimeve  </w:t>
      </w:r>
    </w:p>
    <w:p w14:paraId="63936E29" w14:textId="69B11E4F" w:rsidR="00C272D3" w:rsidRPr="0060018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 xml:space="preserve"> Programi i orarit dhe sherbimeve per punen e infrastruktures hekurudhore dhe aktiv</w:t>
      </w:r>
      <w:r w:rsidR="00160B14">
        <w:rPr>
          <w:rFonts w:ascii="Times New Roman" w:hAnsi="Times New Roman"/>
          <w:sz w:val="24"/>
          <w:szCs w:val="24"/>
          <w:lang w:val="sq-AL"/>
        </w:rPr>
        <w:t>itetit te transportit hekurudhor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 bazohet ne orarin </w:t>
      </w:r>
      <w:r w:rsidR="00160B14">
        <w:rPr>
          <w:rFonts w:ascii="Times New Roman" w:hAnsi="Times New Roman"/>
          <w:sz w:val="24"/>
          <w:szCs w:val="24"/>
          <w:lang w:val="sq-AL"/>
        </w:rPr>
        <w:t xml:space="preserve"> e levizjes se trenave caktuar nga  </w:t>
      </w:r>
      <w:r w:rsidR="00F451D5">
        <w:rPr>
          <w:rFonts w:ascii="Times New Roman" w:hAnsi="Times New Roman"/>
          <w:sz w:val="24"/>
          <w:szCs w:val="24"/>
          <w:lang w:val="sq-AL"/>
        </w:rPr>
        <w:t>A</w:t>
      </w:r>
      <w:r w:rsidR="00160B14">
        <w:rPr>
          <w:rFonts w:ascii="Times New Roman" w:hAnsi="Times New Roman"/>
          <w:sz w:val="24"/>
          <w:szCs w:val="24"/>
          <w:lang w:val="sq-AL"/>
        </w:rPr>
        <w:t>IH per periudhen</w:t>
      </w:r>
      <w:r w:rsidR="00921992">
        <w:rPr>
          <w:rFonts w:ascii="Times New Roman" w:hAnsi="Times New Roman"/>
          <w:sz w:val="24"/>
          <w:szCs w:val="24"/>
          <w:lang w:val="sq-AL"/>
        </w:rPr>
        <w:t xml:space="preserve"> ...../......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408C4">
        <w:rPr>
          <w:rFonts w:ascii="Times New Roman" w:hAnsi="Times New Roman"/>
          <w:sz w:val="24"/>
          <w:szCs w:val="24"/>
          <w:lang w:val="sq-AL"/>
        </w:rPr>
        <w:t>( orari i levizjes trenave</w:t>
      </w:r>
      <w:r>
        <w:rPr>
          <w:rFonts w:ascii="Times New Roman" w:hAnsi="Times New Roman"/>
          <w:sz w:val="24"/>
          <w:szCs w:val="24"/>
          <w:lang w:val="sq-AL"/>
        </w:rPr>
        <w:t xml:space="preserve"> brenda vendit</w:t>
      </w:r>
      <w:r w:rsidR="005408C4">
        <w:rPr>
          <w:rFonts w:ascii="Times New Roman" w:hAnsi="Times New Roman"/>
          <w:sz w:val="24"/>
          <w:szCs w:val="24"/>
          <w:lang w:val="sq-AL"/>
        </w:rPr>
        <w:t>), si dhe ne Protokollin Nr xxx date xx,xx,</w:t>
      </w:r>
      <w:r w:rsidR="00921992">
        <w:rPr>
          <w:rFonts w:ascii="Times New Roman" w:hAnsi="Times New Roman"/>
          <w:sz w:val="24"/>
          <w:szCs w:val="24"/>
          <w:lang w:val="sq-AL"/>
        </w:rPr>
        <w:t>xxxx</w:t>
      </w:r>
      <w:r>
        <w:rPr>
          <w:rFonts w:ascii="Times New Roman" w:hAnsi="Times New Roman"/>
          <w:sz w:val="24"/>
          <w:szCs w:val="24"/>
          <w:lang w:val="sq-AL"/>
        </w:rPr>
        <w:t xml:space="preserve"> “Mbi ora</w:t>
      </w:r>
      <w:r w:rsidR="005408C4">
        <w:rPr>
          <w:rFonts w:ascii="Times New Roman" w:hAnsi="Times New Roman"/>
          <w:sz w:val="24"/>
          <w:szCs w:val="24"/>
          <w:lang w:val="sq-AL"/>
        </w:rPr>
        <w:t>rin e levizjes trenave</w:t>
      </w:r>
      <w:r>
        <w:rPr>
          <w:rFonts w:ascii="Times New Roman" w:hAnsi="Times New Roman"/>
          <w:sz w:val="24"/>
          <w:szCs w:val="24"/>
          <w:lang w:val="sq-AL"/>
        </w:rPr>
        <w:t xml:space="preserve"> ne vijen hekurudhore kufitare Bajze-Tuz”.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9F60B70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Neni 4 </w:t>
      </w:r>
    </w:p>
    <w:p w14:paraId="5F219AC8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</w:t>
      </w:r>
      <w:r w:rsidR="005408C4">
        <w:rPr>
          <w:rFonts w:ascii="Times New Roman" w:hAnsi="Times New Roman"/>
          <w:sz w:val="24"/>
          <w:szCs w:val="24"/>
          <w:lang w:val="it-IT"/>
        </w:rPr>
        <w:t xml:space="preserve">             </w:t>
      </w:r>
      <w:r>
        <w:rPr>
          <w:rFonts w:ascii="Times New Roman" w:hAnsi="Times New Roman"/>
          <w:sz w:val="24"/>
          <w:szCs w:val="24"/>
          <w:lang w:val="it-IT"/>
        </w:rPr>
        <w:t xml:space="preserve"> Oraret e hapura p</w:t>
      </w:r>
      <w:r w:rsidRPr="00AD33E3"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>r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pune</w:t>
      </w:r>
      <w:r w:rsidR="005408C4">
        <w:rPr>
          <w:rFonts w:ascii="Times New Roman" w:hAnsi="Times New Roman"/>
          <w:sz w:val="24"/>
          <w:szCs w:val="24"/>
          <w:lang w:val="it-IT"/>
        </w:rPr>
        <w:t xml:space="preserve"> ne stacione</w:t>
      </w:r>
    </w:p>
    <w:p w14:paraId="273BD55B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33E3">
        <w:rPr>
          <w:rFonts w:ascii="Times New Roman" w:hAnsi="Times New Roman"/>
          <w:sz w:val="24"/>
          <w:szCs w:val="24"/>
          <w:lang w:val="it-IT"/>
        </w:rPr>
        <w:t xml:space="preserve">4.1. </w:t>
      </w:r>
      <w:r>
        <w:rPr>
          <w:rFonts w:ascii="Times New Roman" w:hAnsi="Times New Roman"/>
          <w:sz w:val="24"/>
          <w:szCs w:val="24"/>
          <w:lang w:val="it-IT"/>
        </w:rPr>
        <w:t>E l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idhur me orarin aktual </w:t>
      </w:r>
      <w:r w:rsidR="005408C4">
        <w:rPr>
          <w:rFonts w:ascii="Times New Roman" w:hAnsi="Times New Roman"/>
          <w:sz w:val="24"/>
          <w:szCs w:val="24"/>
          <w:lang w:val="it-IT"/>
        </w:rPr>
        <w:t>te levizjes se trenave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, oraret e hapura per pune per linjat dhe stacionet hekurudhore do jene si me poshte: </w:t>
      </w:r>
    </w:p>
    <w:p w14:paraId="4577A8FD" w14:textId="34EC0FD1" w:rsidR="005408C4" w:rsidRDefault="00C272D3" w:rsidP="00C27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33E3">
        <w:rPr>
          <w:rFonts w:ascii="Times New Roman" w:hAnsi="Times New Roman"/>
          <w:sz w:val="24"/>
          <w:szCs w:val="24"/>
          <w:lang w:val="it-IT"/>
        </w:rPr>
        <w:t xml:space="preserve">- Bajze </w:t>
      </w: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21992">
        <w:rPr>
          <w:rFonts w:ascii="Times New Roman" w:hAnsi="Times New Roman"/>
          <w:sz w:val="24"/>
          <w:szCs w:val="24"/>
          <w:lang w:val="it-IT"/>
        </w:rPr>
        <w:t>Gjorm</w:t>
      </w:r>
      <w:r>
        <w:rPr>
          <w:rFonts w:ascii="Times New Roman" w:hAnsi="Times New Roman"/>
          <w:sz w:val="24"/>
          <w:szCs w:val="24"/>
          <w:lang w:val="it-IT"/>
        </w:rPr>
        <w:t xml:space="preserve"> e hapur cdo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dite nga ora </w:t>
      </w:r>
      <w:r>
        <w:rPr>
          <w:rFonts w:ascii="Times New Roman" w:hAnsi="Times New Roman"/>
          <w:sz w:val="24"/>
          <w:szCs w:val="24"/>
          <w:lang w:val="it-IT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213E0">
        <w:rPr>
          <w:rFonts w:ascii="Times New Roman" w:hAnsi="Times New Roman"/>
          <w:sz w:val="24"/>
          <w:szCs w:val="24"/>
          <w:lang w:val="it-IT"/>
        </w:rPr>
        <w:t>÷</w:t>
      </w:r>
      <w:r>
        <w:rPr>
          <w:rFonts w:ascii="Times New Roman" w:hAnsi="Times New Roman"/>
          <w:sz w:val="24"/>
          <w:szCs w:val="24"/>
          <w:lang w:val="it-IT"/>
        </w:rPr>
        <w:t xml:space="preserve"> 24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A9AC7B5" w14:textId="2162EF50" w:rsidR="00C272D3" w:rsidRDefault="005408C4" w:rsidP="00C272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21992">
        <w:rPr>
          <w:rFonts w:ascii="Times New Roman" w:hAnsi="Times New Roman"/>
          <w:sz w:val="24"/>
          <w:szCs w:val="24"/>
          <w:lang w:val="it-IT"/>
        </w:rPr>
        <w:t>Plazh</w:t>
      </w:r>
      <w:r>
        <w:rPr>
          <w:rFonts w:ascii="Times New Roman" w:hAnsi="Times New Roman"/>
          <w:sz w:val="24"/>
          <w:szCs w:val="24"/>
          <w:lang w:val="it-IT"/>
        </w:rPr>
        <w:t xml:space="preserve"> –Elbasan e hapur </w:t>
      </w:r>
      <w:r>
        <w:rPr>
          <w:rFonts w:ascii="Times New Roman" w:hAnsi="Times New Roman" w:cs="Times New Roman"/>
          <w:sz w:val="24"/>
          <w:szCs w:val="24"/>
          <w:lang w:val="it-IT"/>
        </w:rPr>
        <w:t>ç</w:t>
      </w:r>
      <w:r>
        <w:rPr>
          <w:rFonts w:ascii="Times New Roman" w:hAnsi="Times New Roman"/>
          <w:sz w:val="24"/>
          <w:szCs w:val="24"/>
          <w:lang w:val="it-IT"/>
        </w:rPr>
        <w:t>do dite nga ora 0</w:t>
      </w:r>
      <w:r w:rsidR="00436409">
        <w:rPr>
          <w:rFonts w:ascii="Times New Roman" w:hAnsi="Times New Roman"/>
          <w:sz w:val="24"/>
          <w:szCs w:val="24"/>
          <w:vertAlign w:val="superscript"/>
          <w:lang w:val="it-IT"/>
        </w:rPr>
        <w:t xml:space="preserve">00 </w:t>
      </w:r>
      <w:r w:rsidR="00436409">
        <w:rPr>
          <w:rFonts w:ascii="Times New Roman" w:hAnsi="Times New Roman" w:cs="Times New Roman"/>
          <w:sz w:val="24"/>
          <w:szCs w:val="24"/>
          <w:lang w:val="it-IT"/>
        </w:rPr>
        <w:t>÷</w:t>
      </w:r>
      <w:r w:rsidR="00C272D3">
        <w:rPr>
          <w:rFonts w:ascii="Times New Roman" w:hAnsi="Times New Roman"/>
          <w:sz w:val="24"/>
          <w:szCs w:val="24"/>
          <w:lang w:val="it-IT"/>
        </w:rPr>
        <w:t>.</w:t>
      </w:r>
      <w:r w:rsidR="00436409">
        <w:rPr>
          <w:rFonts w:ascii="Times New Roman" w:hAnsi="Times New Roman"/>
          <w:sz w:val="24"/>
          <w:szCs w:val="24"/>
          <w:lang w:val="it-IT"/>
        </w:rPr>
        <w:t>24</w:t>
      </w:r>
      <w:r w:rsidR="00436409"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</w:p>
    <w:p w14:paraId="3EEC1D68" w14:textId="77777777" w:rsidR="00436409" w:rsidRPr="00436409" w:rsidRDefault="00436409" w:rsidP="00C272D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Rrogozhine – Fier e hapur </w:t>
      </w:r>
      <w:r>
        <w:rPr>
          <w:rFonts w:ascii="Times New Roman" w:hAnsi="Times New Roman" w:cs="Times New Roman"/>
          <w:sz w:val="24"/>
          <w:szCs w:val="24"/>
          <w:lang w:val="it-IT"/>
        </w:rPr>
        <w:t>ç</w:t>
      </w:r>
      <w:r>
        <w:rPr>
          <w:rFonts w:ascii="Times New Roman" w:hAnsi="Times New Roman"/>
          <w:sz w:val="24"/>
          <w:szCs w:val="24"/>
          <w:lang w:val="it-IT"/>
        </w:rPr>
        <w:t>do dite nga ora 6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÷</w:t>
      </w:r>
      <w:r>
        <w:rPr>
          <w:rFonts w:ascii="Times New Roman" w:hAnsi="Times New Roman"/>
          <w:sz w:val="24"/>
          <w:szCs w:val="24"/>
          <w:lang w:val="it-IT"/>
        </w:rPr>
        <w:t>18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</w:p>
    <w:p w14:paraId="0330F088" w14:textId="77777777" w:rsidR="00C272D3" w:rsidRPr="005858E7" w:rsidRDefault="00C272D3" w:rsidP="00C272D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3D368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Bajze – Kufiri shteteror çdo dite nga ora 8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  <w:r>
        <w:rPr>
          <w:rFonts w:ascii="Times New Roman" w:hAnsi="Times New Roman"/>
          <w:sz w:val="24"/>
          <w:szCs w:val="24"/>
          <w:lang w:val="it-IT"/>
        </w:rPr>
        <w:t xml:space="preserve"> ÷ 20</w:t>
      </w:r>
      <w:r>
        <w:rPr>
          <w:rFonts w:ascii="Times New Roman" w:hAnsi="Times New Roman"/>
          <w:sz w:val="24"/>
          <w:szCs w:val="24"/>
          <w:vertAlign w:val="superscript"/>
          <w:lang w:val="it-IT"/>
        </w:rPr>
        <w:t>00</w:t>
      </w:r>
    </w:p>
    <w:p w14:paraId="07884B68" w14:textId="77777777" w:rsidR="00436409" w:rsidRDefault="00436409" w:rsidP="00C272D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2C17887" w14:textId="77777777" w:rsidR="00C272D3" w:rsidRDefault="00C272D3" w:rsidP="00C272D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4.2.Trenat do te levizin sipas orareve te caktuar ne aneksin 1 te kesaj kontrate.</w:t>
      </w:r>
    </w:p>
    <w:p w14:paraId="23398FCD" w14:textId="77777777" w:rsidR="00C272D3" w:rsidRDefault="00C272D3" w:rsidP="00C272D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Shmangia nga orari i nisjes se trenave eshte deri  + 15 minuta.</w:t>
      </w:r>
    </w:p>
    <w:p w14:paraId="724E81FA" w14:textId="77777777" w:rsidR="00C272D3" w:rsidRDefault="00C272D3" w:rsidP="00C272D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- 00 minuta, </w:t>
      </w:r>
    </w:p>
    <w:p w14:paraId="48DD357D" w14:textId="715CE89B" w:rsidR="00C272D3" w:rsidRDefault="00436409" w:rsidP="00C272D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ose 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me shume </w:t>
      </w:r>
      <w:r w:rsidR="001D7A5A">
        <w:rPr>
          <w:rFonts w:ascii="Times New Roman" w:hAnsi="Times New Roman"/>
          <w:sz w:val="24"/>
          <w:szCs w:val="24"/>
          <w:lang w:val="it-IT"/>
        </w:rPr>
        <w:t>do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lejohet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72D3">
        <w:rPr>
          <w:rFonts w:ascii="Times New Roman" w:hAnsi="Times New Roman"/>
          <w:sz w:val="24"/>
          <w:szCs w:val="24"/>
          <w:lang w:val="it-IT"/>
        </w:rPr>
        <w:t>me miratimin paraprak nga sektori drejtimit trafikut i NJBMIH.</w:t>
      </w:r>
    </w:p>
    <w:p w14:paraId="6959E096" w14:textId="77777777" w:rsidR="00436409" w:rsidRDefault="00436409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809D513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Neni 5 </w:t>
      </w:r>
    </w:p>
    <w:p w14:paraId="6C401A08" w14:textId="05D5734F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>Programi i trenave shtes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</w:p>
    <w:p w14:paraId="7233A6D4" w14:textId="2C1052D0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33E3">
        <w:rPr>
          <w:rFonts w:ascii="Times New Roman" w:hAnsi="Times New Roman"/>
          <w:sz w:val="24"/>
          <w:szCs w:val="24"/>
          <w:lang w:val="it-IT"/>
        </w:rPr>
        <w:t>5.1. Per t</w:t>
      </w:r>
      <w:r>
        <w:rPr>
          <w:rFonts w:ascii="Times New Roman" w:hAnsi="Times New Roman"/>
          <w:sz w:val="24"/>
          <w:szCs w:val="24"/>
          <w:lang w:val="it-IT"/>
        </w:rPr>
        <w:t>renat</w:t>
      </w:r>
      <w:r w:rsidR="00436409">
        <w:rPr>
          <w:rFonts w:ascii="Times New Roman" w:hAnsi="Times New Roman"/>
          <w:sz w:val="24"/>
          <w:szCs w:val="24"/>
          <w:lang w:val="it-IT"/>
        </w:rPr>
        <w:t xml:space="preserve"> shtese ad-hoc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duhet </w:t>
      </w:r>
      <w:r w:rsidR="00436409">
        <w:rPr>
          <w:rFonts w:ascii="Times New Roman" w:hAnsi="Times New Roman"/>
          <w:sz w:val="24"/>
          <w:szCs w:val="24"/>
          <w:lang w:val="it-IT"/>
        </w:rPr>
        <w:t xml:space="preserve">nga </w:t>
      </w:r>
      <w:r w:rsidR="00921992">
        <w:rPr>
          <w:rFonts w:ascii="Times New Roman" w:hAnsi="Times New Roman"/>
          <w:sz w:val="24"/>
          <w:szCs w:val="24"/>
          <w:lang w:val="it-IT"/>
        </w:rPr>
        <w:t>shoqeria (</w:t>
      </w:r>
      <w:r w:rsidR="00436409">
        <w:rPr>
          <w:rFonts w:ascii="Times New Roman" w:hAnsi="Times New Roman"/>
          <w:sz w:val="24"/>
          <w:szCs w:val="24"/>
          <w:lang w:val="it-IT"/>
        </w:rPr>
        <w:t>transportuesi</w:t>
      </w:r>
      <w:r w:rsidR="00921992">
        <w:rPr>
          <w:rFonts w:ascii="Times New Roman" w:hAnsi="Times New Roman"/>
          <w:sz w:val="24"/>
          <w:szCs w:val="24"/>
          <w:lang w:val="it-IT"/>
        </w:rPr>
        <w:t>)</w:t>
      </w:r>
      <w:r w:rsidR="00436409" w:rsidRPr="00436409">
        <w:rPr>
          <w:rFonts w:ascii="Times New Roman" w:hAnsi="Times New Roman"/>
          <w:sz w:val="24"/>
          <w:szCs w:val="24"/>
          <w:highlight w:val="yellow"/>
          <w:lang w:val="it-IT"/>
        </w:rPr>
        <w:t>...............</w:t>
      </w:r>
      <w:r w:rsidR="0043640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>te kerkohet</w:t>
      </w:r>
      <w:r w:rsidR="0043640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me shkrim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orari </w:t>
      </w:r>
      <w:r w:rsidR="00921992">
        <w:rPr>
          <w:rFonts w:ascii="Times New Roman" w:hAnsi="Times New Roman"/>
          <w:sz w:val="24"/>
          <w:szCs w:val="24"/>
          <w:lang w:val="it-IT"/>
        </w:rPr>
        <w:t>shtat</w:t>
      </w:r>
      <w:r w:rsidR="0092199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21992">
        <w:rPr>
          <w:rFonts w:ascii="Times New Roman" w:hAnsi="Times New Roman"/>
          <w:sz w:val="24"/>
          <w:szCs w:val="24"/>
          <w:lang w:val="it-IT"/>
        </w:rPr>
        <w:t xml:space="preserve"> dit</w:t>
      </w:r>
      <w:r w:rsidR="0092199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rpara ,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qene n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gj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ndje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ndryshuar programin eventual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personelit n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stacione</w:t>
      </w:r>
      <w:r>
        <w:rPr>
          <w:rFonts w:ascii="Times New Roman" w:hAnsi="Times New Roman"/>
          <w:sz w:val="24"/>
          <w:szCs w:val="24"/>
          <w:lang w:val="it-IT"/>
        </w:rPr>
        <w:t>t hekurudhore</w:t>
      </w:r>
      <w:r w:rsidRPr="00AD33E3">
        <w:rPr>
          <w:rFonts w:ascii="Times New Roman" w:hAnsi="Times New Roman"/>
          <w:sz w:val="24"/>
          <w:szCs w:val="24"/>
          <w:lang w:val="it-IT"/>
        </w:rPr>
        <w:t>.</w:t>
      </w:r>
    </w:p>
    <w:p w14:paraId="42941205" w14:textId="01648CAC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konfirmoj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ora</w:t>
      </w:r>
      <w:r>
        <w:rPr>
          <w:rFonts w:ascii="Times New Roman" w:hAnsi="Times New Roman"/>
          <w:sz w:val="24"/>
          <w:szCs w:val="24"/>
          <w:lang w:val="it-IT"/>
        </w:rPr>
        <w:t>rin e trenit shtes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br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nda pes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dite</w:t>
      </w:r>
      <w:r>
        <w:rPr>
          <w:rFonts w:ascii="Times New Roman" w:hAnsi="Times New Roman"/>
          <w:sz w:val="24"/>
          <w:szCs w:val="24"/>
          <w:lang w:val="it-IT"/>
        </w:rPr>
        <w:t>ve  pune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dhe do t'ja shp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rndaj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orarin </w:t>
      </w:r>
      <w:r>
        <w:rPr>
          <w:rFonts w:ascii="Times New Roman" w:hAnsi="Times New Roman"/>
          <w:sz w:val="24"/>
          <w:szCs w:val="24"/>
          <w:lang w:val="it-IT"/>
        </w:rPr>
        <w:t>shtes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>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gjith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stacioneve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perfshira ne iti</w:t>
      </w:r>
      <w:r w:rsidRPr="00AD33E3">
        <w:rPr>
          <w:rFonts w:ascii="Times New Roman" w:hAnsi="Times New Roman"/>
          <w:sz w:val="24"/>
          <w:szCs w:val="24"/>
          <w:lang w:val="it-IT"/>
        </w:rPr>
        <w:t>nerarin e</w:t>
      </w:r>
      <w:r>
        <w:rPr>
          <w:rFonts w:ascii="Times New Roman" w:hAnsi="Times New Roman"/>
          <w:sz w:val="24"/>
          <w:szCs w:val="24"/>
          <w:lang w:val="it-IT"/>
        </w:rPr>
        <w:t xml:space="preserve"> levizjes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trenit. </w:t>
      </w:r>
    </w:p>
    <w:p w14:paraId="45841F29" w14:textId="77777777" w:rsidR="00C272D3" w:rsidRPr="00AD33E3" w:rsidRDefault="00436409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  </w:t>
      </w:r>
      <w:r w:rsidR="00C272D3" w:rsidRPr="00AD33E3">
        <w:rPr>
          <w:rFonts w:ascii="Times New Roman" w:hAnsi="Times New Roman"/>
          <w:sz w:val="24"/>
          <w:szCs w:val="24"/>
          <w:lang w:val="it-IT"/>
        </w:rPr>
        <w:t xml:space="preserve">Neni 6 </w:t>
      </w:r>
    </w:p>
    <w:p w14:paraId="78AC3D76" w14:textId="77777777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>Regjistrimi i levizjes se trenave</w:t>
      </w:r>
    </w:p>
    <w:p w14:paraId="02BEC258" w14:textId="7C81BDB1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6.1.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>
        <w:rPr>
          <w:rFonts w:ascii="Times New Roman" w:hAnsi="Times New Roman"/>
          <w:sz w:val="24"/>
          <w:szCs w:val="24"/>
          <w:lang w:val="it-IT"/>
        </w:rPr>
        <w:t xml:space="preserve"> dhe </w:t>
      </w:r>
      <w:r w:rsidR="00436409">
        <w:rPr>
          <w:rFonts w:ascii="Times New Roman" w:hAnsi="Times New Roman"/>
          <w:sz w:val="24"/>
          <w:szCs w:val="24"/>
          <w:lang w:val="it-IT"/>
        </w:rPr>
        <w:t xml:space="preserve">transportuesi hekurudhor </w:t>
      </w:r>
      <w:r w:rsidR="00436409" w:rsidRPr="00436409">
        <w:rPr>
          <w:rFonts w:ascii="Times New Roman" w:hAnsi="Times New Roman"/>
          <w:sz w:val="24"/>
          <w:szCs w:val="24"/>
          <w:highlight w:val="yellow"/>
          <w:lang w:val="it-IT"/>
        </w:rPr>
        <w:t>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regjistrojn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gjitha l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vizjet e trenave ,</w:t>
      </w:r>
      <w:r>
        <w:rPr>
          <w:rFonts w:ascii="Times New Roman" w:hAnsi="Times New Roman"/>
          <w:sz w:val="24"/>
          <w:szCs w:val="24"/>
          <w:lang w:val="it-IT"/>
        </w:rPr>
        <w:t xml:space="preserve"> sasin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e vagonave, pesh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n bruto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trenave, tren kilometer di</w:t>
      </w:r>
      <w:r>
        <w:rPr>
          <w:rFonts w:ascii="Times New Roman" w:hAnsi="Times New Roman"/>
          <w:sz w:val="24"/>
          <w:szCs w:val="24"/>
          <w:lang w:val="it-IT"/>
        </w:rPr>
        <w:t xml:space="preserve">tore, vonesat e krijuara, duke rakorduar çdo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muaj nd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rmjet tyre per saktesin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e regjistrimeve</w:t>
      </w:r>
      <w:r>
        <w:rPr>
          <w:rFonts w:ascii="Times New Roman" w:hAnsi="Times New Roman"/>
          <w:sz w:val="24"/>
          <w:szCs w:val="24"/>
          <w:lang w:val="it-IT"/>
        </w:rPr>
        <w:t xml:space="preserve"> br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nda dates 4 te muajit pasardh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6B3261CA" w14:textId="518989C2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33E3">
        <w:rPr>
          <w:rFonts w:ascii="Times New Roman" w:hAnsi="Times New Roman"/>
          <w:sz w:val="24"/>
          <w:szCs w:val="24"/>
          <w:lang w:val="it-IT"/>
        </w:rPr>
        <w:lastRenderedPageBreak/>
        <w:t xml:space="preserve">6.2. Regjistrimi </w:t>
      </w:r>
      <w:r>
        <w:rPr>
          <w:rFonts w:ascii="Times New Roman" w:hAnsi="Times New Roman"/>
          <w:sz w:val="24"/>
          <w:szCs w:val="24"/>
          <w:lang w:val="it-IT"/>
        </w:rPr>
        <w:t>dhe rakordimi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 muj</w:t>
      </w:r>
      <w:r w:rsidR="00921992">
        <w:rPr>
          <w:rFonts w:ascii="Times New Roman" w:hAnsi="Times New Roman"/>
          <w:sz w:val="24"/>
          <w:szCs w:val="24"/>
          <w:lang w:val="it-IT"/>
        </w:rPr>
        <w:t>o</w:t>
      </w:r>
      <w:r w:rsidR="00BC7A22">
        <w:rPr>
          <w:rFonts w:ascii="Times New Roman" w:hAnsi="Times New Roman"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>do te jete baze per faturime</w:t>
      </w:r>
      <w:r>
        <w:rPr>
          <w:rFonts w:ascii="Times New Roman" w:hAnsi="Times New Roman"/>
          <w:sz w:val="24"/>
          <w:szCs w:val="24"/>
          <w:lang w:val="it-IT"/>
        </w:rPr>
        <w:t>t e NJBMIH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rdorimin e </w:t>
      </w:r>
      <w:r w:rsidR="00BC7A22">
        <w:rPr>
          <w:rFonts w:ascii="Times New Roman" w:hAnsi="Times New Roman"/>
          <w:sz w:val="24"/>
          <w:szCs w:val="24"/>
          <w:lang w:val="it-IT"/>
        </w:rPr>
        <w:t>vij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s hekurudhore  nga transportuesi hekurudhor </w:t>
      </w:r>
      <w:r w:rsidR="00BC7A22" w:rsidRPr="00BC7A22">
        <w:rPr>
          <w:rFonts w:ascii="Times New Roman" w:hAnsi="Times New Roman"/>
          <w:sz w:val="24"/>
          <w:szCs w:val="24"/>
          <w:highlight w:val="yellow"/>
          <w:lang w:val="it-IT"/>
        </w:rPr>
        <w:t>..................</w:t>
      </w:r>
      <w:r w:rsidRPr="00BC7A22">
        <w:rPr>
          <w:rFonts w:ascii="Times New Roman" w:hAnsi="Times New Roman"/>
          <w:sz w:val="24"/>
          <w:szCs w:val="24"/>
          <w:highlight w:val="yellow"/>
          <w:lang w:val="it-IT"/>
        </w:rPr>
        <w:t>.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C7A22">
        <w:rPr>
          <w:rFonts w:ascii="Times New Roman" w:hAnsi="Times New Roman"/>
          <w:sz w:val="24"/>
          <w:szCs w:val="24"/>
          <w:lang w:val="it-IT"/>
        </w:rPr>
        <w:t>.</w:t>
      </w:r>
    </w:p>
    <w:p w14:paraId="06DE6897" w14:textId="2EA777F1" w:rsidR="00C272D3" w:rsidRPr="008B25E2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B25E2">
        <w:rPr>
          <w:rFonts w:ascii="Times New Roman" w:hAnsi="Times New Roman"/>
          <w:sz w:val="24"/>
          <w:szCs w:val="24"/>
          <w:lang w:val="it-IT"/>
        </w:rPr>
        <w:t>6.3.Referuar programit 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8B25E2">
        <w:rPr>
          <w:rFonts w:ascii="Times New Roman" w:hAnsi="Times New Roman"/>
          <w:sz w:val="24"/>
          <w:szCs w:val="24"/>
          <w:lang w:val="it-IT"/>
        </w:rPr>
        <w:t xml:space="preserve"> tr</w:t>
      </w:r>
      <w:r w:rsidR="00BC7A22">
        <w:rPr>
          <w:rFonts w:ascii="Times New Roman" w:hAnsi="Times New Roman"/>
          <w:sz w:val="24"/>
          <w:szCs w:val="24"/>
          <w:lang w:val="it-IT"/>
        </w:rPr>
        <w:t>ansportit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r periudhen </w:t>
      </w:r>
      <w:r w:rsidRPr="008B25E2">
        <w:rPr>
          <w:rFonts w:ascii="Times New Roman" w:hAnsi="Times New Roman"/>
          <w:sz w:val="24"/>
          <w:szCs w:val="24"/>
          <w:lang w:val="it-IT"/>
        </w:rPr>
        <w:t xml:space="preserve"> perdorimi i vijes hekurudhore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  nga trenat e transportuesit </w:t>
      </w:r>
      <w:r w:rsidR="00BC7A22" w:rsidRPr="00BC7A22">
        <w:rPr>
          <w:rFonts w:ascii="Times New Roman" w:hAnsi="Times New Roman"/>
          <w:sz w:val="24"/>
          <w:szCs w:val="24"/>
          <w:highlight w:val="yellow"/>
          <w:lang w:val="it-IT"/>
        </w:rPr>
        <w:t>..................</w:t>
      </w:r>
      <w:r w:rsidRPr="008B25E2">
        <w:rPr>
          <w:rFonts w:ascii="Times New Roman" w:hAnsi="Times New Roman"/>
          <w:sz w:val="24"/>
          <w:szCs w:val="24"/>
          <w:lang w:val="it-IT"/>
        </w:rPr>
        <w:t xml:space="preserve"> do jete sipas parashikimit te sasise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D7A5A">
        <w:rPr>
          <w:rFonts w:ascii="Times New Roman" w:hAnsi="Times New Roman"/>
          <w:sz w:val="24"/>
          <w:szCs w:val="24"/>
          <w:lang w:val="it-IT"/>
        </w:rPr>
        <w:t>zzz.zzz</w:t>
      </w:r>
      <w:r w:rsidRPr="008B25E2">
        <w:rPr>
          <w:rFonts w:ascii="Times New Roman" w:hAnsi="Times New Roman"/>
          <w:sz w:val="24"/>
          <w:szCs w:val="24"/>
          <w:lang w:val="it-IT"/>
        </w:rPr>
        <w:t xml:space="preserve"> tren kilometra. </w:t>
      </w:r>
    </w:p>
    <w:p w14:paraId="1D5F2A1F" w14:textId="5E014003" w:rsidR="00C272D3" w:rsidRPr="004C066A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22BF8">
        <w:rPr>
          <w:rFonts w:ascii="Times New Roman" w:hAnsi="Times New Roman"/>
          <w:sz w:val="24"/>
          <w:szCs w:val="24"/>
          <w:lang w:val="it-IT"/>
        </w:rPr>
        <w:t>6.4. Regjistrimi i leviz</w:t>
      </w:r>
      <w:r w:rsidR="00BC7A22">
        <w:rPr>
          <w:rFonts w:ascii="Times New Roman" w:hAnsi="Times New Roman"/>
          <w:sz w:val="24"/>
          <w:szCs w:val="24"/>
          <w:lang w:val="it-IT"/>
        </w:rPr>
        <w:t>jes s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 trenave</w:t>
      </w:r>
      <w:r>
        <w:rPr>
          <w:rFonts w:ascii="Times New Roman" w:hAnsi="Times New Roman"/>
          <w:sz w:val="24"/>
          <w:szCs w:val="24"/>
          <w:lang w:val="it-IT"/>
        </w:rPr>
        <w:t xml:space="preserve"> do 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>het sipas metod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>s grafike, nga sektori i Drejtimit te Trafikut (dispe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ç</w:t>
      </w:r>
      <w:r w:rsidRPr="00D22BF8">
        <w:rPr>
          <w:rFonts w:ascii="Times New Roman" w:hAnsi="Times New Roman"/>
          <w:sz w:val="24"/>
          <w:szCs w:val="24"/>
          <w:lang w:val="it-IT"/>
        </w:rPr>
        <w:t>eria qendrore) 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>
        <w:rPr>
          <w:rFonts w:ascii="Times New Roman" w:hAnsi="Times New Roman"/>
          <w:sz w:val="24"/>
          <w:szCs w:val="24"/>
          <w:lang w:val="it-IT"/>
        </w:rPr>
        <w:t>, e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cila punon cdo dit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>r 24 or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>ne baz</w:t>
      </w:r>
      <w:r w:rsidR="001D7A5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5669A">
        <w:rPr>
          <w:rFonts w:ascii="Times New Roman" w:hAnsi="Times New Roman"/>
          <w:sz w:val="24"/>
          <w:szCs w:val="24"/>
          <w:lang w:val="it-IT"/>
        </w:rPr>
        <w:t>e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dh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>nave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raportuara nga punonjesit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 drejtimit levizjes trenave (</w:t>
      </w:r>
      <w:r w:rsidRPr="00D22BF8">
        <w:rPr>
          <w:rFonts w:ascii="Times New Roman" w:hAnsi="Times New Roman"/>
          <w:sz w:val="24"/>
          <w:szCs w:val="24"/>
          <w:lang w:val="it-IT"/>
        </w:rPr>
        <w:t>inspektor sherbimi</w:t>
      </w:r>
      <w:r w:rsidR="00BC7A22">
        <w:rPr>
          <w:rFonts w:ascii="Times New Roman" w:hAnsi="Times New Roman"/>
          <w:sz w:val="24"/>
          <w:szCs w:val="24"/>
          <w:lang w:val="it-IT"/>
        </w:rPr>
        <w:t>)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C7A22">
        <w:rPr>
          <w:rFonts w:ascii="Times New Roman" w:hAnsi="Times New Roman"/>
          <w:sz w:val="24"/>
          <w:szCs w:val="24"/>
          <w:lang w:val="it-IT"/>
        </w:rPr>
        <w:t>n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7A22">
        <w:rPr>
          <w:rFonts w:ascii="Times New Roman" w:hAnsi="Times New Roman"/>
          <w:sz w:val="24"/>
          <w:szCs w:val="24"/>
          <w:lang w:val="it-IT"/>
        </w:rPr>
        <w:t xml:space="preserve"> stacionet hekurudhore</w:t>
      </w:r>
      <w:r w:rsidRPr="00D22BF8">
        <w:rPr>
          <w:rFonts w:ascii="Times New Roman" w:hAnsi="Times New Roman"/>
          <w:sz w:val="24"/>
          <w:szCs w:val="24"/>
          <w:lang w:val="it-IT"/>
        </w:rPr>
        <w:t xml:space="preserve">.  </w:t>
      </w:r>
      <w:r w:rsidRPr="004C066A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</w:t>
      </w:r>
    </w:p>
    <w:p w14:paraId="66DFA2C1" w14:textId="77777777" w:rsidR="00C272D3" w:rsidRPr="00B7446A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4C066A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</w:t>
      </w:r>
      <w:r w:rsidRPr="00B7446A">
        <w:rPr>
          <w:rFonts w:ascii="Times New Roman" w:hAnsi="Times New Roman"/>
          <w:sz w:val="24"/>
          <w:szCs w:val="24"/>
          <w:lang w:val="it-IT"/>
        </w:rPr>
        <w:t xml:space="preserve">Neni 7 </w:t>
      </w:r>
    </w:p>
    <w:p w14:paraId="2C73A87F" w14:textId="77777777" w:rsidR="00C272D3" w:rsidRPr="00B7446A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B7446A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it-IT"/>
        </w:rPr>
        <w:t>Tarifa e</w:t>
      </w:r>
      <w:r w:rsidRPr="00B7446A">
        <w:rPr>
          <w:rFonts w:ascii="Times New Roman" w:hAnsi="Times New Roman"/>
          <w:sz w:val="24"/>
          <w:szCs w:val="24"/>
          <w:lang w:val="it-IT"/>
        </w:rPr>
        <w:t xml:space="preserve"> perdorimit dhe tarifat e sherbimit</w:t>
      </w:r>
    </w:p>
    <w:p w14:paraId="6C13D691" w14:textId="1F91FBE5" w:rsidR="002F0F9A" w:rsidRDefault="00C21D6C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7.1. S</w:t>
      </w:r>
      <w:r w:rsidR="00C272D3">
        <w:rPr>
          <w:rFonts w:ascii="Times New Roman" w:hAnsi="Times New Roman"/>
          <w:sz w:val="24"/>
          <w:szCs w:val="24"/>
          <w:lang w:val="it-IT"/>
        </w:rPr>
        <w:t>kema e tarifimit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rdorimi</w:t>
      </w:r>
      <w:r w:rsidR="00D74EF6">
        <w:rPr>
          <w:rFonts w:ascii="Times New Roman" w:hAnsi="Times New Roman"/>
          <w:sz w:val="24"/>
          <w:szCs w:val="24"/>
          <w:lang w:val="it-IT"/>
        </w:rPr>
        <w:t>t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74EF6">
        <w:rPr>
          <w:rFonts w:ascii="Times New Roman" w:hAnsi="Times New Roman"/>
          <w:sz w:val="24"/>
          <w:szCs w:val="24"/>
          <w:lang w:val="it-IT"/>
        </w:rPr>
        <w:t xml:space="preserve"> infrastruktur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74EF6">
        <w:rPr>
          <w:rFonts w:ascii="Times New Roman" w:hAnsi="Times New Roman"/>
          <w:sz w:val="24"/>
          <w:szCs w:val="24"/>
          <w:lang w:val="it-IT"/>
        </w:rPr>
        <w:t>s do zbatohet nga NJBMIH sipas asaj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74EF6">
        <w:rPr>
          <w:rFonts w:ascii="Times New Roman" w:hAnsi="Times New Roman"/>
          <w:sz w:val="24"/>
          <w:szCs w:val="24"/>
          <w:lang w:val="it-IT"/>
        </w:rPr>
        <w:t xml:space="preserve"> miratuar, ne zbatim te Kodit Hekurudhor nr 142/2016, neni </w:t>
      </w:r>
      <w:r w:rsidR="002F0F9A">
        <w:rPr>
          <w:rFonts w:ascii="Times New Roman" w:hAnsi="Times New Roman"/>
          <w:sz w:val="24"/>
          <w:szCs w:val="24"/>
          <w:lang w:val="it-IT"/>
        </w:rPr>
        <w:t>30</w:t>
      </w:r>
      <w:r w:rsidR="00E5669A">
        <w:rPr>
          <w:rFonts w:ascii="Times New Roman" w:hAnsi="Times New Roman"/>
          <w:sz w:val="24"/>
          <w:szCs w:val="24"/>
          <w:lang w:val="it-IT"/>
        </w:rPr>
        <w:t>.</w:t>
      </w:r>
      <w:r w:rsidR="002F0F9A">
        <w:rPr>
          <w:rFonts w:ascii="Times New Roman" w:hAnsi="Times New Roman"/>
          <w:sz w:val="24"/>
          <w:szCs w:val="24"/>
          <w:lang w:val="it-IT"/>
        </w:rPr>
        <w:t>.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501B6EFD" w14:textId="7B5DE91F" w:rsidR="00635759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Vlera e tarif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</w:t>
      </w:r>
      <w:r w:rsidR="00635759"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5759">
        <w:rPr>
          <w:rFonts w:ascii="Times New Roman" w:hAnsi="Times New Roman"/>
          <w:sz w:val="24"/>
          <w:szCs w:val="24"/>
          <w:lang w:val="it-IT"/>
        </w:rPr>
        <w:t>si  q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5759">
        <w:rPr>
          <w:rFonts w:ascii="Times New Roman" w:hAnsi="Times New Roman"/>
          <w:sz w:val="24"/>
          <w:szCs w:val="24"/>
          <w:lang w:val="it-IT"/>
        </w:rPr>
        <w:t xml:space="preserve"> do zbatohet 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35759">
        <w:rPr>
          <w:rFonts w:ascii="Times New Roman" w:hAnsi="Times New Roman"/>
          <w:sz w:val="24"/>
          <w:szCs w:val="24"/>
          <w:lang w:val="it-IT"/>
        </w:rPr>
        <w:t xml:space="preserve">shte </w:t>
      </w:r>
      <w:r w:rsidR="00635759" w:rsidRPr="00635759">
        <w:rPr>
          <w:rFonts w:ascii="Times New Roman" w:hAnsi="Times New Roman"/>
          <w:sz w:val="24"/>
          <w:szCs w:val="24"/>
          <w:highlight w:val="yellow"/>
          <w:lang w:val="it-IT"/>
        </w:rPr>
        <w:t>______</w:t>
      </w:r>
      <w:r>
        <w:rPr>
          <w:rFonts w:ascii="Times New Roman" w:hAnsi="Times New Roman"/>
          <w:sz w:val="24"/>
          <w:szCs w:val="24"/>
          <w:lang w:val="it-IT"/>
        </w:rPr>
        <w:t xml:space="preserve"> lek/trenkm,.Tarifa do llogaritet </w:t>
      </w:r>
      <w:r w:rsidR="002F0F9A">
        <w:rPr>
          <w:rFonts w:ascii="Times New Roman" w:hAnsi="Times New Roman"/>
          <w:sz w:val="24"/>
          <w:szCs w:val="24"/>
          <w:lang w:val="it-IT"/>
        </w:rPr>
        <w:t>nga Administruesi</w:t>
      </w:r>
      <w:r w:rsidR="00635759">
        <w:rPr>
          <w:rFonts w:ascii="Times New Roman" w:hAnsi="Times New Roman"/>
          <w:sz w:val="24"/>
          <w:szCs w:val="24"/>
          <w:lang w:val="it-IT"/>
        </w:rPr>
        <w:t xml:space="preserve"> i Infrastruktures per cdo itinerar sipas skemes se tarifimit </w:t>
      </w:r>
      <w:r w:rsidR="00D70276">
        <w:rPr>
          <w:rFonts w:ascii="Times New Roman" w:hAnsi="Times New Roman"/>
          <w:sz w:val="24"/>
          <w:szCs w:val="24"/>
          <w:lang w:val="it-IT"/>
        </w:rPr>
        <w:t>t</w:t>
      </w:r>
      <w:r w:rsidR="00635759">
        <w:rPr>
          <w:rFonts w:ascii="Times New Roman" w:hAnsi="Times New Roman"/>
          <w:sz w:val="24"/>
          <w:szCs w:val="24"/>
          <w:lang w:val="it-IT"/>
        </w:rPr>
        <w:t>e miratuar.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77DB28E" w14:textId="5D5F2F25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7A0033">
        <w:rPr>
          <w:rFonts w:ascii="Times New Roman" w:hAnsi="Times New Roman"/>
          <w:sz w:val="24"/>
          <w:szCs w:val="24"/>
          <w:lang w:val="it-IT"/>
        </w:rPr>
        <w:t>7.2.</w:t>
      </w:r>
      <w:r>
        <w:rPr>
          <w:rFonts w:ascii="Times New Roman" w:hAnsi="Times New Roman"/>
          <w:sz w:val="24"/>
          <w:szCs w:val="24"/>
          <w:lang w:val="it-IT"/>
        </w:rPr>
        <w:t xml:space="preserve"> Tarifa e perdorimit sipas pikes 7.1 </w:t>
      </w:r>
      <w:r w:rsidR="006054B5">
        <w:rPr>
          <w:rFonts w:ascii="Times New Roman" w:hAnsi="Times New Roman"/>
          <w:sz w:val="24"/>
          <w:szCs w:val="24"/>
          <w:lang w:val="it-IT"/>
        </w:rPr>
        <w:t>i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54B5">
        <w:rPr>
          <w:rFonts w:ascii="Times New Roman" w:hAnsi="Times New Roman"/>
          <w:sz w:val="24"/>
          <w:szCs w:val="24"/>
          <w:lang w:val="it-IT"/>
        </w:rPr>
        <w:t xml:space="preserve">rket paketes minimalele te sherbimit dhe </w:t>
      </w:r>
      <w:r>
        <w:rPr>
          <w:rFonts w:ascii="Times New Roman" w:hAnsi="Times New Roman"/>
          <w:sz w:val="24"/>
          <w:szCs w:val="24"/>
          <w:lang w:val="it-IT"/>
        </w:rPr>
        <w:t>mbulon</w:t>
      </w:r>
      <w:r w:rsidRPr="00EB3D0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kostot </w:t>
      </w:r>
      <w:r w:rsidRPr="00EB3D00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B3D00">
        <w:rPr>
          <w:rFonts w:ascii="Times New Roman" w:hAnsi="Times New Roman"/>
          <w:sz w:val="24"/>
          <w:szCs w:val="24"/>
          <w:lang w:val="it-IT"/>
        </w:rPr>
        <w:t>r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B3D00">
        <w:rPr>
          <w:rFonts w:ascii="Times New Roman" w:hAnsi="Times New Roman"/>
          <w:sz w:val="24"/>
          <w:szCs w:val="24"/>
          <w:lang w:val="it-IT"/>
        </w:rPr>
        <w:t>rgatitjen e orarit, sh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B3D00">
        <w:rPr>
          <w:rFonts w:ascii="Times New Roman" w:hAnsi="Times New Roman"/>
          <w:sz w:val="24"/>
          <w:szCs w:val="24"/>
          <w:lang w:val="it-IT"/>
        </w:rPr>
        <w:t xml:space="preserve">rbimin e </w:t>
      </w:r>
      <w:r>
        <w:rPr>
          <w:rFonts w:ascii="Times New Roman" w:hAnsi="Times New Roman"/>
          <w:sz w:val="24"/>
          <w:szCs w:val="24"/>
          <w:lang w:val="it-IT"/>
        </w:rPr>
        <w:t xml:space="preserve">drejtimit </w:t>
      </w:r>
      <w:r w:rsidRPr="00EB3D00">
        <w:rPr>
          <w:rFonts w:ascii="Times New Roman" w:hAnsi="Times New Roman"/>
          <w:sz w:val="24"/>
          <w:szCs w:val="24"/>
          <w:lang w:val="it-IT"/>
        </w:rPr>
        <w:t>l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B3D00">
        <w:rPr>
          <w:rFonts w:ascii="Times New Roman" w:hAnsi="Times New Roman"/>
          <w:sz w:val="24"/>
          <w:szCs w:val="24"/>
          <w:lang w:val="it-IT"/>
        </w:rPr>
        <w:t>vizjes</w:t>
      </w:r>
      <w:r>
        <w:rPr>
          <w:rFonts w:ascii="Times New Roman" w:hAnsi="Times New Roman"/>
          <w:sz w:val="24"/>
          <w:szCs w:val="24"/>
          <w:lang w:val="it-IT"/>
        </w:rPr>
        <w:t xml:space="preserve"> trenit duke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rfshir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radionderlidhjen dhe sinjalistiken</w:t>
      </w:r>
      <w:r w:rsidRPr="00EB3D00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rdorimin e linj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dhe ndrueseve ne itinerarin e caktuar, dh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nia </w:t>
      </w:r>
      <w:r w:rsidRPr="00EB3D00">
        <w:rPr>
          <w:rFonts w:ascii="Times New Roman" w:hAnsi="Times New Roman"/>
          <w:sz w:val="24"/>
          <w:szCs w:val="24"/>
          <w:lang w:val="it-IT"/>
        </w:rPr>
        <w:t xml:space="preserve"> e in</w:t>
      </w:r>
      <w:r>
        <w:rPr>
          <w:rFonts w:ascii="Times New Roman" w:hAnsi="Times New Roman"/>
          <w:sz w:val="24"/>
          <w:szCs w:val="24"/>
          <w:lang w:val="it-IT"/>
        </w:rPr>
        <w:t>formacionit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nevojesh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m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trenin dhe informacion tjeter i nevojeshem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p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rdorimin e itinerarit t</w:t>
      </w:r>
      <w:r w:rsidR="00E5669A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caktuar. </w:t>
      </w:r>
      <w:r w:rsidRPr="00EB3D00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C37D8D6" w14:textId="70829C85" w:rsidR="00665810" w:rsidRDefault="00665810" w:rsidP="00665810">
      <w:pPr>
        <w:rPr>
          <w:rFonts w:ascii="Times New Roman" w:hAnsi="Times New Roman"/>
          <w:sz w:val="24"/>
          <w:szCs w:val="24"/>
          <w:lang w:val="it-IT"/>
        </w:rPr>
      </w:pPr>
      <w:r w:rsidRPr="007A0033">
        <w:rPr>
          <w:rFonts w:ascii="Times New Roman" w:hAnsi="Times New Roman"/>
          <w:sz w:val="24"/>
          <w:szCs w:val="24"/>
          <w:lang w:val="it-IT"/>
        </w:rPr>
        <w:t>7.3.</w:t>
      </w:r>
      <w:r>
        <w:rPr>
          <w:rFonts w:ascii="Times New Roman" w:hAnsi="Times New Roman"/>
          <w:sz w:val="24"/>
          <w:szCs w:val="24"/>
          <w:lang w:val="it-IT"/>
        </w:rPr>
        <w:t xml:space="preserve"> Tarifa per manovrimin e trenit ne stacione do llogaritet </w:t>
      </w:r>
      <w:r w:rsidRPr="00665810">
        <w:rPr>
          <w:rFonts w:ascii="Times New Roman" w:hAnsi="Times New Roman"/>
          <w:sz w:val="24"/>
          <w:szCs w:val="24"/>
          <w:highlight w:val="yellow"/>
          <w:lang w:val="it-IT"/>
        </w:rPr>
        <w:t>______</w:t>
      </w:r>
      <w:r>
        <w:rPr>
          <w:rFonts w:ascii="Times New Roman" w:hAnsi="Times New Roman"/>
          <w:sz w:val="24"/>
          <w:szCs w:val="24"/>
          <w:lang w:val="it-IT"/>
        </w:rPr>
        <w:t xml:space="preserve"> leke per ore, </w:t>
      </w:r>
    </w:p>
    <w:p w14:paraId="45866F1F" w14:textId="4FDEF682" w:rsidR="00665810" w:rsidRDefault="00665810" w:rsidP="0066581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7.4.Tarifa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sherbime shtes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do te aplikohen sipas</w:t>
      </w:r>
      <w:r w:rsidR="00F8753C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8753C">
        <w:rPr>
          <w:rFonts w:ascii="Times New Roman" w:hAnsi="Times New Roman"/>
          <w:sz w:val="24"/>
          <w:szCs w:val="24"/>
          <w:lang w:val="it-IT"/>
        </w:rPr>
        <w:t>rcaktimeve 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8753C">
        <w:rPr>
          <w:rFonts w:ascii="Times New Roman" w:hAnsi="Times New Roman"/>
          <w:sz w:val="24"/>
          <w:szCs w:val="24"/>
          <w:lang w:val="it-IT"/>
        </w:rPr>
        <w:t xml:space="preserve"> shtojcen 5.1</w:t>
      </w:r>
      <w:r w:rsidR="00E64EAD">
        <w:rPr>
          <w:rFonts w:ascii="Times New Roman" w:hAnsi="Times New Roman"/>
          <w:sz w:val="24"/>
          <w:szCs w:val="24"/>
          <w:lang w:val="it-IT"/>
        </w:rPr>
        <w:t>.</w:t>
      </w:r>
    </w:p>
    <w:p w14:paraId="5161C8E2" w14:textId="33CE6B25" w:rsidR="00665810" w:rsidRDefault="00E64EAD" w:rsidP="0066581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7.5</w:t>
      </w:r>
      <w:r w:rsidR="00665810">
        <w:rPr>
          <w:rFonts w:ascii="Times New Roman" w:hAnsi="Times New Roman"/>
          <w:sz w:val="24"/>
          <w:szCs w:val="24"/>
          <w:lang w:val="it-IT"/>
        </w:rPr>
        <w:t>. Mbi nivelin e tarifave  aplikohet TVSH 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65810">
        <w:rPr>
          <w:rFonts w:ascii="Times New Roman" w:hAnsi="Times New Roman"/>
          <w:sz w:val="24"/>
          <w:szCs w:val="24"/>
          <w:lang w:val="it-IT"/>
        </w:rPr>
        <w:t xml:space="preserve"> mas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65810">
        <w:rPr>
          <w:rFonts w:ascii="Times New Roman" w:hAnsi="Times New Roman"/>
          <w:sz w:val="24"/>
          <w:szCs w:val="24"/>
          <w:lang w:val="it-IT"/>
        </w:rPr>
        <w:t>n e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65810">
        <w:rPr>
          <w:rFonts w:ascii="Times New Roman" w:hAnsi="Times New Roman"/>
          <w:sz w:val="24"/>
          <w:szCs w:val="24"/>
          <w:lang w:val="it-IT"/>
        </w:rPr>
        <w:t>rcaktuar me ligj.</w:t>
      </w:r>
    </w:p>
    <w:p w14:paraId="2F647107" w14:textId="081C9CB1" w:rsidR="00C272D3" w:rsidRDefault="00E64EAD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7.6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>. Fatura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 e tarif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s s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rdorimit do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het, 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>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baz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tregues</w:t>
      </w:r>
      <w:r w:rsidR="00C272D3">
        <w:rPr>
          <w:rFonts w:ascii="Times New Roman" w:hAnsi="Times New Roman"/>
          <w:sz w:val="24"/>
          <w:szCs w:val="24"/>
          <w:lang w:val="it-IT"/>
        </w:rPr>
        <w:t>ve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72D3">
        <w:rPr>
          <w:rFonts w:ascii="Times New Roman" w:hAnsi="Times New Roman"/>
          <w:sz w:val="24"/>
          <w:szCs w:val="24"/>
          <w:lang w:val="it-IT"/>
        </w:rPr>
        <w:t>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realizuar nga trenat e qarkulluar gjat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muajit, 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konfirmuar me akt-rakordimin </w:t>
      </w:r>
      <w:r w:rsidR="00D42053">
        <w:rPr>
          <w:rFonts w:ascii="Times New Roman" w:hAnsi="Times New Roman"/>
          <w:sz w:val="24"/>
          <w:szCs w:val="24"/>
          <w:lang w:val="it-IT"/>
        </w:rPr>
        <w:t>e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>nshkruar nga perfaq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>s</w:t>
      </w:r>
      <w:r w:rsidR="00C272D3">
        <w:rPr>
          <w:rFonts w:ascii="Times New Roman" w:hAnsi="Times New Roman"/>
          <w:sz w:val="24"/>
          <w:szCs w:val="24"/>
          <w:lang w:val="it-IT"/>
        </w:rPr>
        <w:t>uesit e dy paleve br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nda d</w:t>
      </w:r>
      <w:r w:rsidR="002F0F9A">
        <w:rPr>
          <w:rFonts w:ascii="Times New Roman" w:hAnsi="Times New Roman"/>
          <w:sz w:val="24"/>
          <w:szCs w:val="24"/>
          <w:lang w:val="it-IT"/>
        </w:rPr>
        <w:t>at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F0F9A">
        <w:rPr>
          <w:rFonts w:ascii="Times New Roman" w:hAnsi="Times New Roman"/>
          <w:sz w:val="24"/>
          <w:szCs w:val="24"/>
          <w:lang w:val="it-IT"/>
        </w:rPr>
        <w:t>s 4 te muajit pasardh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F0F9A">
        <w:rPr>
          <w:rFonts w:ascii="Times New Roman" w:hAnsi="Times New Roman"/>
          <w:sz w:val="24"/>
          <w:szCs w:val="24"/>
          <w:lang w:val="it-IT"/>
        </w:rPr>
        <w:t xml:space="preserve">s. </w:t>
      </w:r>
    </w:p>
    <w:p w14:paraId="3B50D4BD" w14:textId="682A620B" w:rsidR="00C272D3" w:rsidRPr="007A0033" w:rsidRDefault="00E64EAD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7.7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Fatura 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e tarif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s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rdorimit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perpilohet cdo  muaj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sipas rregullave e ligjeve 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fuqi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72D3">
        <w:rPr>
          <w:rFonts w:ascii="Times New Roman" w:hAnsi="Times New Roman"/>
          <w:sz w:val="24"/>
          <w:szCs w:val="24"/>
          <w:lang w:val="it-IT"/>
        </w:rPr>
        <w:t>dhe do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 pritet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E1789">
        <w:rPr>
          <w:rFonts w:ascii="Times New Roman" w:hAnsi="Times New Roman"/>
          <w:sz w:val="24"/>
          <w:szCs w:val="24"/>
          <w:lang w:val="it-IT"/>
        </w:rPr>
        <w:t xml:space="preserve"> br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E1789">
        <w:rPr>
          <w:rFonts w:ascii="Times New Roman" w:hAnsi="Times New Roman"/>
          <w:sz w:val="24"/>
          <w:szCs w:val="24"/>
          <w:lang w:val="it-IT"/>
        </w:rPr>
        <w:t>nda   dates 7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 muajit pasardh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7A0033">
        <w:rPr>
          <w:rFonts w:ascii="Times New Roman" w:hAnsi="Times New Roman"/>
          <w:sz w:val="24"/>
          <w:szCs w:val="24"/>
          <w:lang w:val="it-IT"/>
        </w:rPr>
        <w:t xml:space="preserve">s. </w:t>
      </w:r>
    </w:p>
    <w:p w14:paraId="26FE1D2B" w14:textId="48599D9D" w:rsidR="00C272D3" w:rsidRDefault="00E64EAD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7.8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Tarifat e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rcaktuar sipas k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tij neni  mund te ndryshohen vetem m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e </w:t>
      </w:r>
      <w:r w:rsidR="00D42053">
        <w:rPr>
          <w:rFonts w:ascii="Times New Roman" w:hAnsi="Times New Roman"/>
          <w:sz w:val="24"/>
          <w:szCs w:val="24"/>
          <w:lang w:val="it-IT"/>
        </w:rPr>
        <w:t>njoftim zyrtar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nga organi 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kompetent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 tarifat.</w:t>
      </w:r>
    </w:p>
    <w:p w14:paraId="7DB1D189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</w:t>
      </w:r>
    </w:p>
    <w:p w14:paraId="29C06996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Neni 8</w:t>
      </w:r>
    </w:p>
    <w:p w14:paraId="559F59DC" w14:textId="0AFAD772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Pagesa e tarif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perdorimit vij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hekurudhore</w:t>
      </w:r>
    </w:p>
    <w:p w14:paraId="5D4739DE" w14:textId="3A2F7BFD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25493">
        <w:rPr>
          <w:rFonts w:ascii="Times New Roman" w:hAnsi="Times New Roman"/>
          <w:sz w:val="24"/>
          <w:szCs w:val="24"/>
          <w:lang w:val="it-IT"/>
        </w:rPr>
        <w:lastRenderedPageBreak/>
        <w:t>8.1.Pagesa e</w:t>
      </w:r>
      <w:r>
        <w:rPr>
          <w:rFonts w:ascii="Times New Roman" w:hAnsi="Times New Roman"/>
          <w:sz w:val="24"/>
          <w:szCs w:val="24"/>
          <w:lang w:val="it-IT"/>
        </w:rPr>
        <w:t xml:space="preserve"> tarif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</w:t>
      </w:r>
      <w:r w:rsidRPr="0002549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025493">
        <w:rPr>
          <w:rFonts w:ascii="Times New Roman" w:hAnsi="Times New Roman"/>
          <w:sz w:val="24"/>
          <w:szCs w:val="24"/>
          <w:lang w:val="it-IT"/>
        </w:rPr>
        <w:t>rdorimit vij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F0F9A">
        <w:rPr>
          <w:rFonts w:ascii="Times New Roman" w:hAnsi="Times New Roman"/>
          <w:sz w:val="24"/>
          <w:szCs w:val="24"/>
          <w:lang w:val="it-IT"/>
        </w:rPr>
        <w:t xml:space="preserve">s hekurudhore  nga transportuesi hekurudhor </w:t>
      </w:r>
      <w:r w:rsidR="002F0F9A" w:rsidRPr="002F0F9A">
        <w:rPr>
          <w:rFonts w:ascii="Times New Roman" w:hAnsi="Times New Roman"/>
          <w:sz w:val="24"/>
          <w:szCs w:val="24"/>
          <w:highlight w:val="yellow"/>
          <w:lang w:val="it-IT"/>
        </w:rPr>
        <w:t>.............</w:t>
      </w:r>
      <w:r>
        <w:rPr>
          <w:rFonts w:ascii="Times New Roman" w:hAnsi="Times New Roman"/>
          <w:sz w:val="24"/>
          <w:szCs w:val="24"/>
          <w:lang w:val="it-IT"/>
        </w:rPr>
        <w:t>, do 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het</w:t>
      </w:r>
      <w:r w:rsidR="002F0F9A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F0F9A">
        <w:rPr>
          <w:rFonts w:ascii="Times New Roman" w:hAnsi="Times New Roman"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lang w:val="it-IT"/>
        </w:rPr>
        <w:t xml:space="preserve"> çdo muaj </w:t>
      </w:r>
      <w:r w:rsidRPr="0002549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64EAD">
        <w:rPr>
          <w:rFonts w:ascii="Times New Roman" w:hAnsi="Times New Roman"/>
          <w:sz w:val="24"/>
          <w:szCs w:val="24"/>
          <w:lang w:val="it-IT"/>
        </w:rPr>
        <w:t>pas marrjes</w:t>
      </w:r>
      <w:r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025493">
        <w:rPr>
          <w:rFonts w:ascii="Times New Roman" w:hAnsi="Times New Roman"/>
          <w:sz w:val="24"/>
          <w:szCs w:val="24"/>
          <w:lang w:val="it-IT"/>
        </w:rPr>
        <w:t xml:space="preserve"> fatur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025493">
        <w:rPr>
          <w:rFonts w:ascii="Times New Roman" w:hAnsi="Times New Roman"/>
          <w:sz w:val="24"/>
          <w:szCs w:val="24"/>
          <w:lang w:val="it-IT"/>
        </w:rPr>
        <w:t>s</w:t>
      </w:r>
      <w:r w:rsidR="00E64EAD">
        <w:rPr>
          <w:rFonts w:ascii="Times New Roman" w:hAnsi="Times New Roman"/>
          <w:sz w:val="24"/>
          <w:szCs w:val="24"/>
          <w:lang w:val="it-IT"/>
        </w:rPr>
        <w:t xml:space="preserve"> tatimore</w:t>
      </w:r>
      <w:r>
        <w:rPr>
          <w:rFonts w:ascii="Times New Roman" w:hAnsi="Times New Roman"/>
          <w:sz w:val="24"/>
          <w:szCs w:val="24"/>
          <w:lang w:val="it-IT"/>
        </w:rPr>
        <w:t xml:space="preserve"> dhe brenda dat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30 te muajit. Me kalimin e k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tij afati do aplikohet nga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BE0CC6">
        <w:rPr>
          <w:rFonts w:ascii="Times New Roman" w:hAnsi="Times New Roman"/>
          <w:sz w:val="24"/>
          <w:szCs w:val="24"/>
          <w:lang w:val="it-IT"/>
        </w:rPr>
        <w:t>kamatvonesa 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E0CC6">
        <w:rPr>
          <w:rFonts w:ascii="Times New Roman" w:hAnsi="Times New Roman"/>
          <w:sz w:val="24"/>
          <w:szCs w:val="24"/>
          <w:lang w:val="it-IT"/>
        </w:rPr>
        <w:t>r cdo dite vonese te kryer.</w:t>
      </w:r>
    </w:p>
    <w:p w14:paraId="1083D789" w14:textId="4F5CECC9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8.2.Bazuar ne ligjin 48/2014 “P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pagesat e vonuara n</w:t>
      </w:r>
      <w:r w:rsidR="00D42053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detyrimet kontraktore e tr</w:t>
      </w:r>
      <w:r w:rsidR="002F0F9A">
        <w:rPr>
          <w:rFonts w:ascii="Times New Roman" w:hAnsi="Times New Roman"/>
          <w:sz w:val="24"/>
          <w:szCs w:val="24"/>
          <w:lang w:val="it-IT"/>
        </w:rPr>
        <w:t xml:space="preserve">egtare” ndaj transportuesit hekurudhor </w:t>
      </w:r>
      <w:r w:rsidR="002F0F9A" w:rsidRPr="002F0F9A">
        <w:rPr>
          <w:rFonts w:ascii="Times New Roman" w:hAnsi="Times New Roman"/>
          <w:sz w:val="24"/>
          <w:szCs w:val="24"/>
          <w:highlight w:val="yellow"/>
          <w:lang w:val="it-IT"/>
        </w:rPr>
        <w:t>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do aplikohet 0.025% mbi vleren e fatures </w:t>
      </w:r>
      <w:r w:rsidR="00CC5D74">
        <w:rPr>
          <w:rFonts w:ascii="Times New Roman" w:hAnsi="Times New Roman"/>
          <w:sz w:val="24"/>
          <w:szCs w:val="24"/>
          <w:lang w:val="it-IT"/>
        </w:rPr>
        <w:t>s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detyrimit mujor p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cdo dite vones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ç</w:t>
      </w:r>
      <w:r>
        <w:rPr>
          <w:rFonts w:ascii="Times New Roman" w:hAnsi="Times New Roman"/>
          <w:sz w:val="24"/>
          <w:szCs w:val="24"/>
          <w:lang w:val="it-IT"/>
        </w:rPr>
        <w:t xml:space="preserve"> nga data e mos zbatimit te pikes 8.1 t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saj kontrate.</w:t>
      </w:r>
    </w:p>
    <w:p w14:paraId="2CF06D1A" w14:textId="1FF3B085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vler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e fatures</w:t>
      </w:r>
      <w:r w:rsidR="004B374A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B374A">
        <w:rPr>
          <w:rFonts w:ascii="Times New Roman" w:hAnsi="Times New Roman"/>
          <w:sz w:val="24"/>
          <w:szCs w:val="24"/>
          <w:lang w:val="it-IT"/>
        </w:rPr>
        <w:t>r pagesa</w:t>
      </w:r>
      <w:r>
        <w:rPr>
          <w:rFonts w:ascii="Times New Roman" w:hAnsi="Times New Roman"/>
          <w:sz w:val="24"/>
          <w:szCs w:val="24"/>
          <w:lang w:val="it-IT"/>
        </w:rPr>
        <w:t xml:space="preserve"> do perfshihet dhe vlera e tvsh sipas rregullave n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fuqi.</w:t>
      </w:r>
    </w:p>
    <w:p w14:paraId="1E96391E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 w:rsidRPr="0061495B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3</w:t>
      </w:r>
      <w:r w:rsidRPr="0061495B">
        <w:rPr>
          <w:rFonts w:ascii="Times New Roman" w:hAnsi="Times New Roman"/>
          <w:sz w:val="24"/>
          <w:szCs w:val="24"/>
        </w:rPr>
        <w:t>.Pag</w:t>
      </w:r>
      <w:r w:rsidR="004B374A">
        <w:rPr>
          <w:rFonts w:ascii="Times New Roman" w:hAnsi="Times New Roman"/>
          <w:sz w:val="24"/>
          <w:szCs w:val="24"/>
        </w:rPr>
        <w:t xml:space="preserve">esa do behet nga transportuesi hekurudhor </w:t>
      </w:r>
      <w:r w:rsidR="004B374A" w:rsidRPr="004B374A">
        <w:rPr>
          <w:rFonts w:ascii="Times New Roman" w:hAnsi="Times New Roman"/>
          <w:sz w:val="24"/>
          <w:szCs w:val="24"/>
          <w:highlight w:val="yellow"/>
        </w:rPr>
        <w:t>...............</w:t>
      </w:r>
      <w:r w:rsidRPr="0061495B">
        <w:rPr>
          <w:rFonts w:ascii="Times New Roman" w:hAnsi="Times New Roman"/>
          <w:sz w:val="24"/>
          <w:szCs w:val="24"/>
        </w:rPr>
        <w:t xml:space="preserve"> ne llogarine bankare:  </w:t>
      </w:r>
    </w:p>
    <w:p w14:paraId="7DFED645" w14:textId="77777777" w:rsidR="0007767D" w:rsidRDefault="00C272D3" w:rsidP="00C272D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Me adrese :</w:t>
      </w:r>
    </w:p>
    <w:p w14:paraId="0419EFFF" w14:textId="5DBB858A" w:rsidR="00C272D3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 w:rsidRPr="00D34726">
        <w:rPr>
          <w:rFonts w:ascii="Times New Roman" w:hAnsi="Times New Roman"/>
          <w:b/>
          <w:sz w:val="24"/>
          <w:szCs w:val="24"/>
        </w:rPr>
        <w:t xml:space="preserve"> a. </w:t>
      </w:r>
      <w:r>
        <w:rPr>
          <w:rFonts w:ascii="Times New Roman" w:hAnsi="Times New Roman"/>
          <w:sz w:val="24"/>
          <w:szCs w:val="24"/>
        </w:rPr>
        <w:t>Hekurudha Shqiptare  SHA,   IBAN   AL12210120990000000001470013          BANKA  AMERIKANE E INVESTIMEVE  ( ish CREDIT  AGRICOLE  BANK),  BRANCH  009.</w:t>
      </w:r>
    </w:p>
    <w:p w14:paraId="7218B0AC" w14:textId="77777777" w:rsidR="00C272D3" w:rsidRPr="0061495B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 w:rsidRPr="00D34726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Njesia</w:t>
      </w:r>
      <w:r w:rsidRPr="0061495B">
        <w:rPr>
          <w:rFonts w:ascii="Times New Roman" w:hAnsi="Times New Roman"/>
          <w:sz w:val="24"/>
          <w:szCs w:val="24"/>
        </w:rPr>
        <w:t xml:space="preserve"> Biznesit Menaxhimit Infrastruktures Hekurudhore, me adrese: </w:t>
      </w:r>
    </w:p>
    <w:p w14:paraId="383EA8AD" w14:textId="77777777" w:rsidR="00C272D3" w:rsidRPr="0061495B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495B">
        <w:rPr>
          <w:rFonts w:ascii="Times New Roman" w:hAnsi="Times New Roman"/>
          <w:sz w:val="24"/>
          <w:szCs w:val="24"/>
        </w:rPr>
        <w:t xml:space="preserve">RAIFEEISEN BANK,  IBAN  AL50 2021 2007 0000 0002 0000 2237, ose </w:t>
      </w:r>
    </w:p>
    <w:p w14:paraId="56D9C7CB" w14:textId="77777777" w:rsidR="00C272D3" w:rsidRPr="00600183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 w:rsidRPr="00600183">
        <w:rPr>
          <w:rFonts w:ascii="Times New Roman" w:hAnsi="Times New Roman"/>
          <w:sz w:val="24"/>
          <w:szCs w:val="24"/>
        </w:rPr>
        <w:t>2. BANKA KOMBETARE TREGTARE,  IBAN  AL95 2051 2046 0100 59 CLPBCLALLA</w:t>
      </w:r>
    </w:p>
    <w:p w14:paraId="7BD29381" w14:textId="0C84362D" w:rsidR="00C272D3" w:rsidRPr="00B74703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 w:rsidRPr="00B74703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4</w:t>
      </w:r>
      <w:r w:rsidRPr="00B74703">
        <w:rPr>
          <w:rFonts w:ascii="Times New Roman" w:hAnsi="Times New Roman"/>
          <w:sz w:val="24"/>
          <w:szCs w:val="24"/>
        </w:rPr>
        <w:t>.Pa</w:t>
      </w:r>
      <w:r w:rsidR="004B374A">
        <w:rPr>
          <w:rFonts w:ascii="Times New Roman" w:hAnsi="Times New Roman"/>
          <w:sz w:val="24"/>
          <w:szCs w:val="24"/>
        </w:rPr>
        <w:t>gesa mund 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="004B374A">
        <w:rPr>
          <w:rFonts w:ascii="Times New Roman" w:hAnsi="Times New Roman"/>
          <w:sz w:val="24"/>
          <w:szCs w:val="24"/>
        </w:rPr>
        <w:t xml:space="preserve"> b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="004B374A">
        <w:rPr>
          <w:rFonts w:ascii="Times New Roman" w:hAnsi="Times New Roman"/>
          <w:sz w:val="24"/>
          <w:szCs w:val="24"/>
        </w:rPr>
        <w:t xml:space="preserve">het nga transportuesi hekurudhor </w:t>
      </w:r>
      <w:r w:rsidR="004B374A" w:rsidRPr="004B374A">
        <w:rPr>
          <w:rFonts w:ascii="Times New Roman" w:hAnsi="Times New Roman"/>
          <w:sz w:val="24"/>
          <w:szCs w:val="24"/>
          <w:highlight w:val="yellow"/>
        </w:rPr>
        <w:t>.................</w:t>
      </w:r>
      <w:r w:rsidRPr="00B74703">
        <w:rPr>
          <w:rFonts w:ascii="Times New Roman" w:hAnsi="Times New Roman"/>
          <w:sz w:val="24"/>
          <w:szCs w:val="24"/>
        </w:rPr>
        <w:t xml:space="preserve">  dhe ne arken e NJBMIH</w:t>
      </w:r>
      <w:r>
        <w:rPr>
          <w:rFonts w:ascii="Times New Roman" w:hAnsi="Times New Roman"/>
          <w:sz w:val="24"/>
          <w:szCs w:val="24"/>
        </w:rPr>
        <w:t xml:space="preserve"> n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permjet p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rfaqesuesit 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tij.</w:t>
      </w:r>
    </w:p>
    <w:p w14:paraId="5871B71F" w14:textId="623242D0" w:rsidR="00C272D3" w:rsidRPr="001F59F0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26B53">
        <w:rPr>
          <w:rFonts w:ascii="Times New Roman" w:hAnsi="Times New Roman"/>
          <w:sz w:val="24"/>
          <w:szCs w:val="24"/>
        </w:rPr>
        <w:t>.Mos kryerj</w:t>
      </w:r>
      <w:r w:rsidR="004B374A">
        <w:rPr>
          <w:rFonts w:ascii="Times New Roman" w:hAnsi="Times New Roman"/>
          <w:sz w:val="24"/>
          <w:szCs w:val="24"/>
        </w:rPr>
        <w:t xml:space="preserve">a e pagesave nga transportuesi hekurudhor </w:t>
      </w:r>
      <w:r w:rsidR="004B374A" w:rsidRPr="004B374A">
        <w:rPr>
          <w:rFonts w:ascii="Times New Roman" w:hAnsi="Times New Roman"/>
          <w:sz w:val="24"/>
          <w:szCs w:val="24"/>
          <w:highlight w:val="yellow"/>
        </w:rPr>
        <w:t>...............</w:t>
      </w:r>
      <w:r w:rsidRPr="00826B53">
        <w:rPr>
          <w:rFonts w:ascii="Times New Roman" w:hAnsi="Times New Roman"/>
          <w:sz w:val="24"/>
          <w:szCs w:val="24"/>
        </w:rPr>
        <w:t xml:space="preserve"> br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Pr="00826B53">
        <w:rPr>
          <w:rFonts w:ascii="Times New Roman" w:hAnsi="Times New Roman"/>
          <w:sz w:val="24"/>
          <w:szCs w:val="24"/>
        </w:rPr>
        <w:t xml:space="preserve">nda </w:t>
      </w:r>
      <w:r>
        <w:rPr>
          <w:rFonts w:ascii="Times New Roman" w:hAnsi="Times New Roman"/>
          <w:sz w:val="24"/>
          <w:szCs w:val="24"/>
        </w:rPr>
        <w:t>fundit 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B53">
        <w:rPr>
          <w:rFonts w:ascii="Times New Roman" w:hAnsi="Times New Roman"/>
          <w:sz w:val="24"/>
          <w:szCs w:val="24"/>
        </w:rPr>
        <w:t xml:space="preserve">muajit </w:t>
      </w:r>
      <w:r w:rsidR="00CC5D74" w:rsidRPr="00486D30">
        <w:rPr>
          <w:rFonts w:ascii="Times New Roman" w:hAnsi="Times New Roman"/>
          <w:sz w:val="24"/>
          <w:szCs w:val="24"/>
        </w:rPr>
        <w:t>t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CC5D74" w:rsidRPr="00486D30">
        <w:rPr>
          <w:rFonts w:ascii="Times New Roman" w:hAnsi="Times New Roman"/>
          <w:sz w:val="24"/>
          <w:szCs w:val="24"/>
        </w:rPr>
        <w:t xml:space="preserve"> </w:t>
      </w:r>
      <w:r w:rsidR="004B374A" w:rsidRPr="00486D30">
        <w:rPr>
          <w:rFonts w:ascii="Times New Roman" w:hAnsi="Times New Roman"/>
          <w:sz w:val="24"/>
          <w:szCs w:val="24"/>
        </w:rPr>
        <w:t>dyt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4B374A" w:rsidRPr="00486D30">
        <w:rPr>
          <w:rFonts w:ascii="Times New Roman" w:hAnsi="Times New Roman"/>
          <w:sz w:val="24"/>
          <w:szCs w:val="24"/>
        </w:rPr>
        <w:t xml:space="preserve"> </w:t>
      </w:r>
      <w:r w:rsidRPr="00826B53">
        <w:rPr>
          <w:rFonts w:ascii="Times New Roman" w:hAnsi="Times New Roman"/>
          <w:sz w:val="24"/>
          <w:szCs w:val="24"/>
        </w:rPr>
        <w:t>pasardh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Pr="00826B53">
        <w:rPr>
          <w:rFonts w:ascii="Times New Roman" w:hAnsi="Times New Roman"/>
          <w:sz w:val="24"/>
          <w:szCs w:val="24"/>
        </w:rPr>
        <w:t>s behet shkak p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Pr="00826B53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llogaritjen e kamat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vonesave per cdo dit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vones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dhe pr</w:t>
      </w:r>
      <w:r w:rsidR="00CC5D74" w:rsidRPr="00486D3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kjen nga </w:t>
      </w:r>
      <w:r w:rsidR="00323DFA" w:rsidRPr="00486D30">
        <w:rPr>
          <w:rFonts w:ascii="Times New Roman" w:hAnsi="Times New Roman"/>
          <w:sz w:val="24"/>
          <w:szCs w:val="24"/>
        </w:rPr>
        <w:t>AIH</w:t>
      </w:r>
      <w:r>
        <w:rPr>
          <w:rFonts w:ascii="Times New Roman" w:hAnsi="Times New Roman"/>
          <w:sz w:val="24"/>
          <w:szCs w:val="24"/>
        </w:rPr>
        <w:t xml:space="preserve"> e sigurimit</w:t>
      </w:r>
      <w:r w:rsidR="00CC5D74" w:rsidRPr="00486D30">
        <w:rPr>
          <w:rFonts w:ascii="Times New Roman" w:hAnsi="Times New Roman"/>
          <w:sz w:val="24"/>
          <w:szCs w:val="24"/>
        </w:rPr>
        <w:t xml:space="preserve"> t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kontrat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p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rcaktuar n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nenin 25. N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rast se sigurimi i kontrates nuk e m</w:t>
      </w:r>
      <w:r w:rsidR="004B374A">
        <w:rPr>
          <w:rFonts w:ascii="Times New Roman" w:hAnsi="Times New Roman"/>
          <w:sz w:val="24"/>
          <w:szCs w:val="24"/>
        </w:rPr>
        <w:t>bulon detyrimin mujor 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="004B374A">
        <w:rPr>
          <w:rFonts w:ascii="Times New Roman" w:hAnsi="Times New Roman"/>
          <w:sz w:val="24"/>
          <w:szCs w:val="24"/>
        </w:rPr>
        <w:t xml:space="preserve"> papaguar</w:t>
      </w:r>
      <w:r>
        <w:rPr>
          <w:rFonts w:ascii="Times New Roman" w:hAnsi="Times New Roman"/>
          <w:sz w:val="24"/>
          <w:szCs w:val="24"/>
        </w:rPr>
        <w:t xml:space="preserve">, atehere </w:t>
      </w:r>
      <w:r w:rsidR="004B374A" w:rsidRPr="00486D30">
        <w:rPr>
          <w:rFonts w:ascii="Times New Roman" w:hAnsi="Times New Roman"/>
          <w:sz w:val="24"/>
          <w:szCs w:val="24"/>
        </w:rPr>
        <w:t>do</w:t>
      </w:r>
      <w:r w:rsidR="00CC5D74" w:rsidRPr="00486D30">
        <w:rPr>
          <w:rFonts w:ascii="Times New Roman" w:hAnsi="Times New Roman"/>
          <w:sz w:val="24"/>
          <w:szCs w:val="24"/>
        </w:rPr>
        <w:t xml:space="preserve"> t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CC5D74" w:rsidRPr="00486D30">
        <w:rPr>
          <w:rFonts w:ascii="Times New Roman" w:hAnsi="Times New Roman"/>
          <w:sz w:val="24"/>
          <w:szCs w:val="24"/>
        </w:rPr>
        <w:t xml:space="preserve"> mundet t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4B374A" w:rsidRPr="00486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bëhet nd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rprerj</w:t>
      </w:r>
      <w:r w:rsidR="00EE6DB0" w:rsidRPr="00EE6DB0">
        <w:rPr>
          <w:rFonts w:ascii="Times New Roman" w:hAnsi="Times New Roman"/>
          <w:sz w:val="24"/>
          <w:szCs w:val="24"/>
        </w:rPr>
        <w:t>e</w:t>
      </w:r>
      <w:r w:rsidRPr="00826B53">
        <w:rPr>
          <w:rFonts w:ascii="Times New Roman" w:hAnsi="Times New Roman"/>
          <w:sz w:val="24"/>
          <w:szCs w:val="24"/>
        </w:rPr>
        <w:t xml:space="preserve"> </w:t>
      </w:r>
      <w:r w:rsidR="004B374A" w:rsidRPr="00486D30">
        <w:rPr>
          <w:rFonts w:ascii="Times New Roman" w:hAnsi="Times New Roman"/>
          <w:sz w:val="24"/>
          <w:szCs w:val="24"/>
        </w:rPr>
        <w:t xml:space="preserve">e </w:t>
      </w:r>
      <w:r w:rsidR="00CC5D74" w:rsidRPr="00486D30">
        <w:rPr>
          <w:rFonts w:ascii="Times New Roman" w:hAnsi="Times New Roman"/>
          <w:sz w:val="24"/>
          <w:szCs w:val="24"/>
        </w:rPr>
        <w:t>p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CC5D74" w:rsidRPr="00486D30">
        <w:rPr>
          <w:rFonts w:ascii="Times New Roman" w:hAnsi="Times New Roman"/>
          <w:sz w:val="24"/>
          <w:szCs w:val="24"/>
        </w:rPr>
        <w:t>rkoh</w:t>
      </w:r>
      <w:r w:rsidR="00CC5D74" w:rsidRPr="00486D30">
        <w:rPr>
          <w:rFonts w:ascii="Times New Roman" w:hAnsi="Times New Roman" w:cs="Times New Roman"/>
          <w:sz w:val="24"/>
          <w:szCs w:val="24"/>
        </w:rPr>
        <w:t>ë</w:t>
      </w:r>
      <w:r w:rsidR="00CC5D74" w:rsidRPr="00486D30">
        <w:rPr>
          <w:rFonts w:ascii="Times New Roman" w:hAnsi="Times New Roman"/>
          <w:sz w:val="24"/>
          <w:szCs w:val="24"/>
        </w:rPr>
        <w:t xml:space="preserve">shme e </w:t>
      </w:r>
      <w:r w:rsidR="004B374A" w:rsidRPr="00486D30">
        <w:rPr>
          <w:rFonts w:ascii="Times New Roman" w:hAnsi="Times New Roman"/>
          <w:sz w:val="24"/>
          <w:szCs w:val="24"/>
        </w:rPr>
        <w:t xml:space="preserve">sherbimit </w:t>
      </w:r>
      <w:r w:rsidRPr="00826B53">
        <w:rPr>
          <w:rFonts w:ascii="Times New Roman" w:hAnsi="Times New Roman"/>
          <w:sz w:val="24"/>
          <w:szCs w:val="24"/>
        </w:rPr>
        <w:t xml:space="preserve">nga </w:t>
      </w:r>
      <w:r w:rsidR="00D84CFD" w:rsidRPr="00486D30">
        <w:rPr>
          <w:rFonts w:ascii="Times New Roman" w:hAnsi="Times New Roman"/>
          <w:sz w:val="24"/>
          <w:szCs w:val="24"/>
        </w:rPr>
        <w:t>AIH</w:t>
      </w:r>
      <w:r w:rsidRPr="00826B53">
        <w:rPr>
          <w:rFonts w:ascii="Times New Roman" w:hAnsi="Times New Roman"/>
          <w:sz w:val="24"/>
          <w:szCs w:val="24"/>
        </w:rPr>
        <w:t xml:space="preserve"> e hyrjes </w:t>
      </w:r>
      <w:r>
        <w:rPr>
          <w:rFonts w:ascii="Times New Roman" w:hAnsi="Times New Roman"/>
          <w:sz w:val="24"/>
          <w:szCs w:val="24"/>
        </w:rPr>
        <w:t>n</w:t>
      </w:r>
      <w:r w:rsidR="00EE6DB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 infrastruktur</w:t>
      </w:r>
      <w:r w:rsidR="00EE6DB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n hekurudhore </w:t>
      </w:r>
      <w:r w:rsidR="004B374A">
        <w:rPr>
          <w:rFonts w:ascii="Times New Roman" w:hAnsi="Times New Roman"/>
          <w:sz w:val="24"/>
          <w:szCs w:val="24"/>
        </w:rPr>
        <w:t>e trenave t</w:t>
      </w:r>
      <w:r w:rsidR="00CC5D74">
        <w:rPr>
          <w:rFonts w:ascii="Times New Roman" w:hAnsi="Times New Roman" w:cs="Times New Roman"/>
          <w:sz w:val="24"/>
          <w:szCs w:val="24"/>
        </w:rPr>
        <w:t>ë</w:t>
      </w:r>
      <w:r w:rsidR="004B374A">
        <w:rPr>
          <w:rFonts w:ascii="Times New Roman" w:hAnsi="Times New Roman"/>
          <w:sz w:val="24"/>
          <w:szCs w:val="24"/>
        </w:rPr>
        <w:t xml:space="preserve"> transportuesit hekurudhor </w:t>
      </w:r>
      <w:r w:rsidR="004B374A" w:rsidRPr="004B374A">
        <w:rPr>
          <w:rFonts w:ascii="Times New Roman" w:hAnsi="Times New Roman"/>
          <w:sz w:val="24"/>
          <w:szCs w:val="24"/>
          <w:highlight w:val="yellow"/>
        </w:rPr>
        <w:t>.................</w:t>
      </w:r>
      <w:r w:rsidRPr="00826B53">
        <w:rPr>
          <w:rFonts w:ascii="Times New Roman" w:hAnsi="Times New Roman"/>
          <w:sz w:val="24"/>
          <w:szCs w:val="24"/>
        </w:rPr>
        <w:t xml:space="preserve">  </w:t>
      </w:r>
    </w:p>
    <w:p w14:paraId="1D8AF276" w14:textId="77777777" w:rsidR="00C272D3" w:rsidRPr="0060018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EF5DA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600183">
        <w:rPr>
          <w:rFonts w:ascii="Times New Roman" w:hAnsi="Times New Roman"/>
          <w:sz w:val="24"/>
          <w:szCs w:val="24"/>
          <w:lang w:val="it-IT"/>
        </w:rPr>
        <w:t xml:space="preserve">Neni 9 </w:t>
      </w:r>
    </w:p>
    <w:p w14:paraId="7684564E" w14:textId="2EB0746B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</w:t>
      </w:r>
      <w:r w:rsidRPr="00AD33E3">
        <w:rPr>
          <w:rFonts w:ascii="Times New Roman" w:hAnsi="Times New Roman"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lang w:val="it-IT"/>
        </w:rPr>
        <w:t>ealizim</w:t>
      </w:r>
      <w:r w:rsidR="00B17148">
        <w:rPr>
          <w:rFonts w:ascii="Times New Roman" w:hAnsi="Times New Roman"/>
          <w:sz w:val="24"/>
          <w:szCs w:val="24"/>
          <w:lang w:val="it-IT"/>
        </w:rPr>
        <w:t>i i sh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17148">
        <w:rPr>
          <w:rFonts w:ascii="Times New Roman" w:hAnsi="Times New Roman"/>
          <w:sz w:val="24"/>
          <w:szCs w:val="24"/>
          <w:lang w:val="it-IT"/>
        </w:rPr>
        <w:t>rbimit nga transportuesi</w:t>
      </w:r>
    </w:p>
    <w:p w14:paraId="4DEFEC71" w14:textId="75164371" w:rsidR="00C272D3" w:rsidRDefault="00B17148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9.1. Transportuesi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hekurudhor </w:t>
      </w:r>
      <w:r w:rsidR="00AE067E" w:rsidRPr="00AE067E">
        <w:rPr>
          <w:rFonts w:ascii="Times New Roman" w:hAnsi="Times New Roman"/>
          <w:sz w:val="24"/>
          <w:szCs w:val="24"/>
          <w:highlight w:val="yellow"/>
          <w:lang w:val="it-IT"/>
        </w:rPr>
        <w:t>...............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merr p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>rsiper t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kryeje ngarkimin e vagonave </w:t>
      </w:r>
      <w:r w:rsidR="00CC5D74">
        <w:rPr>
          <w:rFonts w:ascii="Times New Roman" w:hAnsi="Times New Roman"/>
          <w:sz w:val="24"/>
          <w:szCs w:val="24"/>
          <w:lang w:val="it-IT"/>
        </w:rPr>
        <w:t>t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trenit n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>nyr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rregullt sipas rregullave t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ngarkimit p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>rcaktuar n</w:t>
      </w:r>
      <w:r w:rsidR="00CC5D7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Rregulloren e Shfrytzimit Teknik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E067E">
        <w:rPr>
          <w:rFonts w:ascii="Times New Roman" w:hAnsi="Times New Roman"/>
          <w:sz w:val="24"/>
          <w:szCs w:val="24"/>
          <w:lang w:val="it-IT"/>
        </w:rPr>
        <w:t>Hekurudh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>s dhe rregulloreve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>r transportin me hekurudh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D3527">
        <w:rPr>
          <w:rFonts w:ascii="Times New Roman" w:hAnsi="Times New Roman"/>
          <w:sz w:val="24"/>
          <w:szCs w:val="24"/>
          <w:lang w:val="it-IT"/>
        </w:rPr>
        <w:t>dh</w:t>
      </w:r>
      <w:r w:rsidR="00AE067E">
        <w:rPr>
          <w:rFonts w:ascii="Times New Roman" w:hAnsi="Times New Roman"/>
          <w:sz w:val="24"/>
          <w:szCs w:val="24"/>
          <w:lang w:val="it-IT"/>
        </w:rPr>
        <w:t>e ngar</w:t>
      </w:r>
      <w:r w:rsidR="007B1902">
        <w:rPr>
          <w:rFonts w:ascii="Times New Roman" w:hAnsi="Times New Roman"/>
          <w:sz w:val="24"/>
          <w:szCs w:val="24"/>
          <w:lang w:val="it-IT"/>
        </w:rPr>
        <w:t>kimin e mallrave</w:t>
      </w:r>
      <w:r w:rsidR="00FD3527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EE6DB0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FD3527">
        <w:rPr>
          <w:rFonts w:ascii="Times New Roman" w:hAnsi="Times New Roman"/>
          <w:sz w:val="24"/>
          <w:szCs w:val="24"/>
          <w:lang w:val="it-IT"/>
        </w:rPr>
        <w:t xml:space="preserve"> vagona</w:t>
      </w:r>
      <w:r w:rsidR="007B1902">
        <w:rPr>
          <w:rFonts w:ascii="Times New Roman" w:hAnsi="Times New Roman"/>
          <w:sz w:val="24"/>
          <w:szCs w:val="24"/>
          <w:lang w:val="it-IT"/>
        </w:rPr>
        <w:t>. Ngarkimi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 xml:space="preserve"> dhe shkark</w:t>
      </w:r>
      <w:r w:rsidR="00AE067E">
        <w:rPr>
          <w:rFonts w:ascii="Times New Roman" w:hAnsi="Times New Roman"/>
          <w:sz w:val="24"/>
          <w:szCs w:val="24"/>
          <w:lang w:val="it-IT"/>
        </w:rPr>
        <w:t>imi i trenave 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stacione  do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E067E">
        <w:rPr>
          <w:rFonts w:ascii="Times New Roman" w:hAnsi="Times New Roman"/>
          <w:sz w:val="24"/>
          <w:szCs w:val="24"/>
          <w:lang w:val="it-IT"/>
        </w:rPr>
        <w:t>het nga transportuesi hekurudhor</w:t>
      </w:r>
      <w:r w:rsidR="007B1902">
        <w:rPr>
          <w:rFonts w:ascii="Times New Roman" w:hAnsi="Times New Roman"/>
          <w:sz w:val="24"/>
          <w:szCs w:val="24"/>
          <w:lang w:val="it-IT"/>
        </w:rPr>
        <w:t>.</w:t>
      </w:r>
      <w:r w:rsidR="00AE067E">
        <w:rPr>
          <w:rFonts w:ascii="Times New Roman" w:hAnsi="Times New Roman"/>
          <w:sz w:val="24"/>
          <w:szCs w:val="24"/>
          <w:lang w:val="it-IT"/>
        </w:rPr>
        <w:t xml:space="preserve">                </w:t>
      </w:r>
      <w:r w:rsidR="00C272D3" w:rsidRPr="00AE067E">
        <w:rPr>
          <w:rFonts w:ascii="Times New Roman" w:hAnsi="Times New Roman"/>
          <w:sz w:val="24"/>
          <w:szCs w:val="24"/>
          <w:lang w:val="it-IT"/>
        </w:rPr>
        <w:t>.</w:t>
      </w:r>
    </w:p>
    <w:p w14:paraId="084E7981" w14:textId="7FDF4968" w:rsidR="00C272D3" w:rsidRDefault="00B17148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9.2</w:t>
      </w:r>
      <w:r w:rsidR="007B1902">
        <w:rPr>
          <w:rFonts w:ascii="Times New Roman" w:hAnsi="Times New Roman"/>
          <w:sz w:val="24"/>
          <w:szCs w:val="24"/>
          <w:lang w:val="it-IT"/>
        </w:rPr>
        <w:t>. Transportuesi hekurudhor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 ka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r detyr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kryej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formimin e rregullt dhe kontrollin teknik te trenit  para nisjes nga  </w:t>
      </w:r>
      <w:r w:rsidR="00E22946">
        <w:rPr>
          <w:rFonts w:ascii="Times New Roman" w:hAnsi="Times New Roman"/>
          <w:sz w:val="24"/>
          <w:szCs w:val="24"/>
          <w:lang w:val="it-IT"/>
        </w:rPr>
        <w:t>stacioni fillestar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sipas rregullave t</w:t>
      </w:r>
      <w:r w:rsidR="00EE6DB0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kontrollit teknik e t</w:t>
      </w:r>
      <w:r w:rsidR="00EE6DB0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EE6DB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72D3">
        <w:rPr>
          <w:rFonts w:ascii="Times New Roman" w:hAnsi="Times New Roman"/>
          <w:sz w:val="24"/>
          <w:szCs w:val="24"/>
          <w:lang w:val="it-IT"/>
        </w:rPr>
        <w:t>siguris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vizjes mjeteve hekurudhore  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fuqi.</w:t>
      </w:r>
    </w:p>
    <w:p w14:paraId="45980428" w14:textId="14D435AF" w:rsidR="00E22946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Gjithashtu 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transportuesi </w:t>
      </w:r>
      <w:r>
        <w:rPr>
          <w:rFonts w:ascii="Times New Roman" w:hAnsi="Times New Roman"/>
          <w:sz w:val="24"/>
          <w:szCs w:val="24"/>
          <w:lang w:val="it-IT"/>
        </w:rPr>
        <w:t>merr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rsip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</w:t>
      </w:r>
      <w:r w:rsidRPr="00190351">
        <w:rPr>
          <w:rFonts w:ascii="Times New Roman" w:hAnsi="Times New Roman"/>
          <w:sz w:val="24"/>
          <w:szCs w:val="24"/>
          <w:lang w:val="it-IT"/>
        </w:rPr>
        <w:t xml:space="preserve"> plot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90351"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z w:val="24"/>
          <w:szCs w:val="24"/>
          <w:lang w:val="it-IT"/>
        </w:rPr>
        <w:t>imin e flete ngarkeses se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transportit</w:t>
      </w:r>
      <w:r w:rsidRPr="00190351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E6DB0">
        <w:rPr>
          <w:rFonts w:ascii="Times New Roman" w:hAnsi="Times New Roman"/>
          <w:sz w:val="24"/>
          <w:szCs w:val="24"/>
          <w:lang w:val="it-IT"/>
        </w:rPr>
        <w:t xml:space="preserve">hekurudhor </w:t>
      </w:r>
      <w:r w:rsidR="00E22946">
        <w:rPr>
          <w:rFonts w:ascii="Times New Roman" w:hAnsi="Times New Roman"/>
          <w:sz w:val="24"/>
          <w:szCs w:val="24"/>
          <w:lang w:val="it-IT"/>
        </w:rPr>
        <w:t>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nyr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korrekte.</w:t>
      </w:r>
    </w:p>
    <w:p w14:paraId="73E45881" w14:textId="7B02E2E0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 9</w:t>
      </w:r>
      <w:r w:rsidR="00B17148">
        <w:rPr>
          <w:rFonts w:ascii="Times New Roman" w:hAnsi="Times New Roman"/>
          <w:sz w:val="24"/>
          <w:szCs w:val="24"/>
          <w:lang w:val="it-IT"/>
        </w:rPr>
        <w:t>.3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Transportuesi </w:t>
      </w:r>
      <w:r w:rsidRPr="00C30E9A">
        <w:rPr>
          <w:rFonts w:ascii="Times New Roman" w:hAnsi="Times New Roman"/>
          <w:sz w:val="24"/>
          <w:szCs w:val="24"/>
          <w:lang w:val="it-IT"/>
        </w:rPr>
        <w:t>merr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30E9A">
        <w:rPr>
          <w:rFonts w:ascii="Times New Roman" w:hAnsi="Times New Roman"/>
          <w:sz w:val="24"/>
          <w:szCs w:val="24"/>
          <w:lang w:val="it-IT"/>
        </w:rPr>
        <w:t>rsiper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30E9A">
        <w:rPr>
          <w:rFonts w:ascii="Times New Roman" w:hAnsi="Times New Roman"/>
          <w:sz w:val="24"/>
          <w:szCs w:val="24"/>
          <w:lang w:val="it-IT"/>
        </w:rPr>
        <w:t xml:space="preserve"> kryej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30E9A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30E9A">
        <w:rPr>
          <w:rFonts w:ascii="Times New Roman" w:hAnsi="Times New Roman"/>
          <w:sz w:val="24"/>
          <w:szCs w:val="24"/>
          <w:lang w:val="it-IT"/>
        </w:rPr>
        <w:t>rbime</w:t>
      </w:r>
      <w:r>
        <w:rPr>
          <w:rFonts w:ascii="Times New Roman" w:hAnsi="Times New Roman"/>
          <w:sz w:val="24"/>
          <w:szCs w:val="24"/>
          <w:lang w:val="it-IT"/>
        </w:rPr>
        <w:t>t e mir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mbajtjes mjeteve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ti</w:t>
      </w:r>
      <w:r>
        <w:rPr>
          <w:rFonts w:ascii="Times New Roman" w:hAnsi="Times New Roman"/>
          <w:sz w:val="24"/>
          <w:szCs w:val="24"/>
          <w:lang w:val="it-IT"/>
        </w:rPr>
        <w:t xml:space="preserve">j </w:t>
      </w:r>
      <w:r w:rsidRPr="00C30E9A">
        <w:rPr>
          <w:rFonts w:ascii="Times New Roman" w:hAnsi="Times New Roman"/>
          <w:sz w:val="24"/>
          <w:szCs w:val="24"/>
          <w:lang w:val="it-IT"/>
        </w:rPr>
        <w:t>hekurudhore</w:t>
      </w:r>
      <w:r>
        <w:rPr>
          <w:rFonts w:ascii="Times New Roman" w:hAnsi="Times New Roman"/>
          <w:sz w:val="24"/>
          <w:szCs w:val="24"/>
          <w:lang w:val="it-IT"/>
        </w:rPr>
        <w:t xml:space="preserve"> sipas rregulloreve</w:t>
      </w:r>
      <w:r w:rsidRPr="00C30E9A">
        <w:rPr>
          <w:rFonts w:ascii="Times New Roman" w:hAnsi="Times New Roman"/>
          <w:sz w:val="24"/>
          <w:szCs w:val="24"/>
          <w:lang w:val="it-IT"/>
        </w:rPr>
        <w:t xml:space="preserve"> teknike</w:t>
      </w:r>
      <w:r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fuqi</w:t>
      </w:r>
      <w:r w:rsidRPr="00C30E9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mjetet hekurudhore dhe kushteve teknike per shfryt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zim e tyre.  </w:t>
      </w:r>
    </w:p>
    <w:p w14:paraId="1A24553C" w14:textId="18F1EE24" w:rsidR="00C272D3" w:rsidRDefault="00B17148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9.4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Transportuesi hekurudhor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merr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rsiper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07767D">
        <w:rPr>
          <w:rFonts w:ascii="Times New Roman" w:hAnsi="Times New Roman"/>
          <w:sz w:val="24"/>
          <w:szCs w:val="24"/>
          <w:lang w:val="it-IT"/>
        </w:rPr>
        <w:t>r</w:t>
      </w:r>
      <w:r w:rsidR="00C272D3">
        <w:rPr>
          <w:rFonts w:ascii="Times New Roman" w:hAnsi="Times New Roman"/>
          <w:sz w:val="24"/>
          <w:szCs w:val="24"/>
          <w:lang w:val="it-IT"/>
        </w:rPr>
        <w:t>yej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E3073F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C272D3">
        <w:rPr>
          <w:rFonts w:ascii="Times New Roman" w:hAnsi="Times New Roman"/>
          <w:sz w:val="24"/>
          <w:szCs w:val="24"/>
          <w:lang w:val="it-IT"/>
        </w:rPr>
        <w:t>rbimin e t</w:t>
      </w:r>
      <w:r w:rsidR="00E22946">
        <w:rPr>
          <w:rFonts w:ascii="Times New Roman" w:hAnsi="Times New Roman"/>
          <w:sz w:val="24"/>
          <w:szCs w:val="24"/>
          <w:lang w:val="it-IT"/>
        </w:rPr>
        <w:t>ransportin me trena 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 xml:space="preserve"> segmentin kufitar Bajz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-Tuz</w:t>
      </w:r>
      <w:r w:rsidR="00C272D3">
        <w:rPr>
          <w:rFonts w:ascii="Times New Roman" w:hAnsi="Times New Roman"/>
          <w:sz w:val="24"/>
          <w:szCs w:val="24"/>
          <w:lang w:val="it-IT"/>
        </w:rPr>
        <w:t>, duke respektuar Protokoll</w:t>
      </w:r>
      <w:r w:rsidR="00E22946">
        <w:rPr>
          <w:rFonts w:ascii="Times New Roman" w:hAnsi="Times New Roman"/>
          <w:sz w:val="24"/>
          <w:szCs w:val="24"/>
          <w:lang w:val="it-IT"/>
        </w:rPr>
        <w:t>in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rkat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s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22946">
        <w:rPr>
          <w:rFonts w:ascii="Times New Roman" w:hAnsi="Times New Roman"/>
          <w:sz w:val="24"/>
          <w:szCs w:val="24"/>
          <w:lang w:val="it-IT"/>
        </w:rPr>
        <w:t>“</w:t>
      </w:r>
      <w:r w:rsidR="00C272D3">
        <w:rPr>
          <w:rFonts w:ascii="Times New Roman" w:hAnsi="Times New Roman"/>
          <w:sz w:val="24"/>
          <w:szCs w:val="24"/>
          <w:lang w:val="it-IT"/>
        </w:rPr>
        <w:t>Mbi orari</w:t>
      </w:r>
      <w:r w:rsidR="00E22946">
        <w:rPr>
          <w:rFonts w:ascii="Times New Roman" w:hAnsi="Times New Roman"/>
          <w:sz w:val="24"/>
          <w:szCs w:val="24"/>
          <w:lang w:val="it-IT"/>
        </w:rPr>
        <w:t>n e l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vizjes trenave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ne vijen hekurudhore kufit</w:t>
      </w:r>
      <w:r w:rsidR="00E22946">
        <w:rPr>
          <w:rFonts w:ascii="Times New Roman" w:hAnsi="Times New Roman"/>
          <w:sz w:val="24"/>
          <w:szCs w:val="24"/>
          <w:lang w:val="it-IT"/>
        </w:rPr>
        <w:t>are Bajze-Tuz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r periudh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2946">
        <w:rPr>
          <w:rFonts w:ascii="Times New Roman" w:hAnsi="Times New Roman"/>
          <w:sz w:val="24"/>
          <w:szCs w:val="24"/>
          <w:lang w:val="it-IT"/>
        </w:rPr>
        <w:t>n 20</w:t>
      </w:r>
      <w:r w:rsidR="005B2C90">
        <w:rPr>
          <w:rFonts w:ascii="Times New Roman" w:hAnsi="Times New Roman"/>
          <w:sz w:val="24"/>
          <w:szCs w:val="24"/>
          <w:lang w:val="it-IT"/>
        </w:rPr>
        <w:t>2</w:t>
      </w:r>
      <w:r w:rsidR="00445578">
        <w:rPr>
          <w:rFonts w:ascii="Times New Roman" w:hAnsi="Times New Roman"/>
          <w:sz w:val="24"/>
          <w:szCs w:val="24"/>
          <w:lang w:val="it-IT"/>
        </w:rPr>
        <w:t>5</w:t>
      </w:r>
      <w:r w:rsidR="00E22946">
        <w:rPr>
          <w:rFonts w:ascii="Times New Roman" w:hAnsi="Times New Roman"/>
          <w:sz w:val="24"/>
          <w:szCs w:val="24"/>
          <w:lang w:val="it-IT"/>
        </w:rPr>
        <w:t>/20</w:t>
      </w:r>
      <w:r w:rsidR="005B2C90">
        <w:rPr>
          <w:rFonts w:ascii="Times New Roman" w:hAnsi="Times New Roman"/>
          <w:sz w:val="24"/>
          <w:szCs w:val="24"/>
          <w:lang w:val="it-IT"/>
        </w:rPr>
        <w:t>2</w:t>
      </w:r>
      <w:r w:rsidR="00445578">
        <w:rPr>
          <w:rFonts w:ascii="Times New Roman" w:hAnsi="Times New Roman"/>
          <w:sz w:val="24"/>
          <w:szCs w:val="24"/>
          <w:lang w:val="it-IT"/>
        </w:rPr>
        <w:t>6</w:t>
      </w:r>
      <w:r w:rsidR="004114D9">
        <w:rPr>
          <w:rFonts w:ascii="Times New Roman" w:hAnsi="Times New Roman"/>
          <w:sz w:val="24"/>
          <w:szCs w:val="24"/>
          <w:lang w:val="it-IT"/>
        </w:rPr>
        <w:t xml:space="preserve">, si dhe 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Protokollin me Nr 541 date 21.06.2016 e lidhur ndermjet Hekurudh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s Shqiptare HSH- Nj</w:t>
      </w:r>
      <w:r w:rsidR="0044557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C272D3">
        <w:rPr>
          <w:rFonts w:ascii="Times New Roman" w:hAnsi="Times New Roman"/>
          <w:sz w:val="24"/>
          <w:szCs w:val="24"/>
          <w:lang w:val="it-IT"/>
        </w:rPr>
        <w:t>sia Infrastruktur</w:t>
      </w:r>
      <w:r w:rsidR="0044557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="00C272D3">
        <w:rPr>
          <w:rFonts w:ascii="Times New Roman" w:hAnsi="Times New Roman"/>
          <w:sz w:val="24"/>
          <w:szCs w:val="24"/>
          <w:lang w:val="it-IT"/>
        </w:rPr>
        <w:t>s Hekurudhore dhe Infrastruktur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s Hekurudhore e Malit Zi ŽICG Podgorica AD, </w:t>
      </w:r>
      <w:r w:rsidR="00445578">
        <w:rPr>
          <w:rFonts w:ascii="Times New Roman" w:hAnsi="Times New Roman" w:cs="Times New Roman"/>
          <w:sz w:val="24"/>
          <w:szCs w:val="24"/>
          <w:lang w:val="it-IT"/>
        </w:rPr>
        <w:t>"</w:t>
      </w:r>
      <w:r w:rsidR="00C272D3">
        <w:rPr>
          <w:rFonts w:ascii="Times New Roman" w:hAnsi="Times New Roman"/>
          <w:sz w:val="24"/>
          <w:szCs w:val="24"/>
          <w:lang w:val="it-IT"/>
        </w:rPr>
        <w:t>Mbi organizimin dhe rregullimin e trafikut hekurudhor 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zon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nd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rmjet stacionit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rbashk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272D3">
        <w:rPr>
          <w:rFonts w:ascii="Times New Roman" w:hAnsi="Times New Roman"/>
          <w:sz w:val="24"/>
          <w:szCs w:val="24"/>
          <w:lang w:val="it-IT"/>
        </w:rPr>
        <w:t>t kufitar hekurudhor Tuz dhe stacionit hekurudhor kufitar Bajz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45578">
        <w:rPr>
          <w:rFonts w:ascii="Times New Roman" w:hAnsi="Times New Roman" w:cs="Times New Roman"/>
          <w:sz w:val="24"/>
          <w:szCs w:val="24"/>
          <w:lang w:val="it-IT"/>
        </w:rPr>
        <w:t>"</w:t>
      </w:r>
      <w:r w:rsidR="00C272D3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7EE6A8BF" w14:textId="77777777" w:rsidR="00C272D3" w:rsidRPr="006D519A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Neni 10</w:t>
      </w:r>
      <w:r w:rsidRPr="006D519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1E4B24D" w14:textId="656A49B2" w:rsidR="00C272D3" w:rsidRPr="006D519A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D519A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Realizimi i shpejt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6D519A">
        <w:rPr>
          <w:rFonts w:ascii="Times New Roman" w:hAnsi="Times New Roman"/>
          <w:sz w:val="24"/>
          <w:szCs w:val="24"/>
          <w:lang w:val="it-IT"/>
        </w:rPr>
        <w:t>sive t</w:t>
      </w:r>
      <w:r w:rsidR="00445578">
        <w:rPr>
          <w:rFonts w:ascii="Times New Roman" w:hAnsi="Times New Roman" w:cs="Times New Roman"/>
          <w:sz w:val="24"/>
          <w:szCs w:val="24"/>
          <w:lang w:val="it-IT"/>
        </w:rPr>
        <w:t>ё</w:t>
      </w:r>
      <w:r w:rsidRPr="006D519A">
        <w:rPr>
          <w:rFonts w:ascii="Times New Roman" w:hAnsi="Times New Roman"/>
          <w:sz w:val="24"/>
          <w:szCs w:val="24"/>
          <w:lang w:val="it-IT"/>
        </w:rPr>
        <w:t xml:space="preserve"> programuara</w:t>
      </w:r>
    </w:p>
    <w:p w14:paraId="6D992B2E" w14:textId="4B0057A5" w:rsidR="00C272D3" w:rsidRPr="0037385E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.1. </w:t>
      </w:r>
      <w:r>
        <w:rPr>
          <w:rFonts w:ascii="Times New Roman" w:hAnsi="Times New Roman"/>
          <w:sz w:val="24"/>
          <w:szCs w:val="24"/>
          <w:lang w:val="it-IT"/>
        </w:rPr>
        <w:t>P</w:t>
      </w:r>
      <w:r w:rsidRPr="0037385E">
        <w:rPr>
          <w:rFonts w:ascii="Times New Roman" w:hAnsi="Times New Roman"/>
          <w:sz w:val="24"/>
          <w:szCs w:val="24"/>
          <w:lang w:val="it-IT"/>
        </w:rPr>
        <w:t>er respektimin e orarit 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vizjes  </w:t>
      </w:r>
      <w:r w:rsidR="005B2C90">
        <w:rPr>
          <w:rFonts w:ascii="Times New Roman" w:hAnsi="Times New Roman"/>
          <w:sz w:val="24"/>
          <w:szCs w:val="24"/>
          <w:lang w:val="it-IT"/>
        </w:rPr>
        <w:t>s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 trenave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do siguroj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shpejtesi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e programuara </w:t>
      </w:r>
      <w:r>
        <w:rPr>
          <w:rFonts w:ascii="Times New Roman" w:hAnsi="Times New Roman"/>
          <w:sz w:val="24"/>
          <w:szCs w:val="24"/>
          <w:lang w:val="it-IT"/>
        </w:rPr>
        <w:t>q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lejohen </w:t>
      </w:r>
      <w:r w:rsidRPr="0037385E">
        <w:rPr>
          <w:rFonts w:ascii="Times New Roman" w:hAnsi="Times New Roman"/>
          <w:sz w:val="24"/>
          <w:szCs w:val="24"/>
          <w:lang w:val="it-IT"/>
        </w:rPr>
        <w:t>n</w:t>
      </w:r>
      <w:r w:rsidR="005B2C9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çdo segment hekurudhor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Pjes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e kesaj kontrate 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>sht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dhe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grafiku i shpejtesive 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lejuara </w:t>
      </w:r>
      <w:r w:rsidRPr="0037385E">
        <w:rPr>
          <w:rFonts w:ascii="Times New Roman" w:hAnsi="Times New Roman"/>
          <w:sz w:val="24"/>
          <w:szCs w:val="24"/>
          <w:lang w:val="it-IT"/>
        </w:rPr>
        <w:t>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>vizjes trenave l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shuar nga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 cili</w:t>
      </w:r>
      <w:r w:rsidR="00687547">
        <w:rPr>
          <w:rFonts w:ascii="Times New Roman" w:hAnsi="Times New Roman"/>
          <w:sz w:val="24"/>
          <w:szCs w:val="24"/>
          <w:lang w:val="it-IT"/>
        </w:rPr>
        <w:t xml:space="preserve"> i</w:t>
      </w:r>
      <w:r w:rsidRPr="0037385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rgohet zyrtarisht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 transportuesit hekurudhor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281A839E" w14:textId="5DF712DE" w:rsidR="00C272D3" w:rsidRPr="00AD33E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.2. </w:t>
      </w:r>
      <w:r>
        <w:rPr>
          <w:rFonts w:ascii="Times New Roman" w:hAnsi="Times New Roman"/>
          <w:sz w:val="24"/>
          <w:szCs w:val="24"/>
          <w:lang w:val="it-IT"/>
        </w:rPr>
        <w:t>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v</w:t>
      </w:r>
      <w:r w:rsidRPr="00AD33E3">
        <w:rPr>
          <w:rFonts w:ascii="Times New Roman" w:hAnsi="Times New Roman"/>
          <w:sz w:val="24"/>
          <w:szCs w:val="24"/>
          <w:lang w:val="it-IT"/>
        </w:rPr>
        <w:t>onesat n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oraret e l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vizjes s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trenave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mallit q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vijne per shkak </w:t>
      </w:r>
      <w:r>
        <w:rPr>
          <w:rFonts w:ascii="Times New Roman" w:hAnsi="Times New Roman"/>
          <w:sz w:val="24"/>
          <w:szCs w:val="24"/>
          <w:lang w:val="it-IT"/>
        </w:rPr>
        <w:t>te problemeve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54DA">
        <w:rPr>
          <w:rFonts w:ascii="Times New Roman" w:hAnsi="Times New Roman"/>
          <w:sz w:val="24"/>
          <w:szCs w:val="24"/>
          <w:lang w:val="it-IT"/>
        </w:rPr>
        <w:t xml:space="preserve"> ndryshme</w:t>
      </w:r>
      <w:r>
        <w:rPr>
          <w:rFonts w:ascii="Times New Roman" w:hAnsi="Times New Roman"/>
          <w:sz w:val="24"/>
          <w:szCs w:val="24"/>
          <w:lang w:val="it-IT"/>
        </w:rPr>
        <w:t xml:space="preserve"> ne infrastrukturen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hekurudho</w:t>
      </w:r>
      <w:r>
        <w:rPr>
          <w:rFonts w:ascii="Times New Roman" w:hAnsi="Times New Roman"/>
          <w:sz w:val="24"/>
          <w:szCs w:val="24"/>
          <w:lang w:val="it-IT"/>
        </w:rPr>
        <w:t>re</w:t>
      </w:r>
      <w:r w:rsidR="00BA54D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analizohen nga 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>
        <w:rPr>
          <w:rFonts w:ascii="Times New Roman" w:hAnsi="Times New Roman"/>
          <w:sz w:val="24"/>
          <w:szCs w:val="24"/>
          <w:lang w:val="it-IT"/>
        </w:rPr>
        <w:t xml:space="preserve"> e </w:t>
      </w:r>
      <w:r w:rsidRPr="00AD33E3">
        <w:rPr>
          <w:rFonts w:ascii="Times New Roman" w:hAnsi="Times New Roman"/>
          <w:sz w:val="24"/>
          <w:szCs w:val="24"/>
          <w:lang w:val="it-IT"/>
        </w:rPr>
        <w:t>do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nd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rhyet me ma</w:t>
      </w:r>
      <w:r w:rsidRPr="00AD33E3">
        <w:rPr>
          <w:rFonts w:ascii="Times New Roman" w:hAnsi="Times New Roman"/>
          <w:sz w:val="24"/>
          <w:szCs w:val="24"/>
          <w:lang w:val="it-IT"/>
        </w:rPr>
        <w:t>rr</w:t>
      </w:r>
      <w:r>
        <w:rPr>
          <w:rFonts w:ascii="Times New Roman" w:hAnsi="Times New Roman"/>
          <w:sz w:val="24"/>
          <w:szCs w:val="24"/>
          <w:lang w:val="it-IT"/>
        </w:rPr>
        <w:t>j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en </w:t>
      </w:r>
      <w:r>
        <w:rPr>
          <w:rFonts w:ascii="Times New Roman" w:hAnsi="Times New Roman"/>
          <w:sz w:val="24"/>
          <w:szCs w:val="24"/>
          <w:lang w:val="it-IT"/>
        </w:rPr>
        <w:t xml:space="preserve">e </w:t>
      </w:r>
      <w:r w:rsidRPr="00AD33E3">
        <w:rPr>
          <w:rFonts w:ascii="Times New Roman" w:hAnsi="Times New Roman"/>
          <w:sz w:val="24"/>
          <w:szCs w:val="24"/>
          <w:lang w:val="it-IT"/>
        </w:rPr>
        <w:t>masa</w:t>
      </w:r>
      <w:r>
        <w:rPr>
          <w:rFonts w:ascii="Times New Roman" w:hAnsi="Times New Roman"/>
          <w:sz w:val="24"/>
          <w:szCs w:val="24"/>
          <w:lang w:val="it-IT"/>
        </w:rPr>
        <w:t xml:space="preserve">ve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r normal</w:t>
      </w:r>
      <w:r>
        <w:rPr>
          <w:rFonts w:ascii="Times New Roman" w:hAnsi="Times New Roman"/>
          <w:sz w:val="24"/>
          <w:szCs w:val="24"/>
          <w:lang w:val="it-IT"/>
        </w:rPr>
        <w:t>izimin e situatave</w:t>
      </w:r>
      <w:r w:rsidR="000F1D8E">
        <w:rPr>
          <w:rFonts w:ascii="Times New Roman" w:hAnsi="Times New Roman"/>
          <w:sz w:val="24"/>
          <w:szCs w:val="24"/>
          <w:lang w:val="it-IT"/>
        </w:rPr>
        <w:t>, dhe raste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nevojeshme</w:t>
      </w:r>
      <w:r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bas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hkepunim dhe me transportuesin hekurudhor. </w:t>
      </w:r>
    </w:p>
    <w:p w14:paraId="1C37FA46" w14:textId="27A12EB3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.3. </w:t>
      </w:r>
      <w:r w:rsidR="000F1D8E">
        <w:rPr>
          <w:rFonts w:ascii="Times New Roman" w:hAnsi="Times New Roman"/>
          <w:sz w:val="24"/>
          <w:szCs w:val="24"/>
          <w:lang w:val="it-IT"/>
        </w:rPr>
        <w:t>Transportuesi</w:t>
      </w:r>
      <w:r>
        <w:rPr>
          <w:rFonts w:ascii="Times New Roman" w:hAnsi="Times New Roman"/>
          <w:sz w:val="24"/>
          <w:szCs w:val="24"/>
          <w:lang w:val="it-IT"/>
        </w:rPr>
        <w:t xml:space="preserve"> merr </w:t>
      </w:r>
      <w:r w:rsidR="000F1D8E">
        <w:rPr>
          <w:rFonts w:ascii="Times New Roman" w:hAnsi="Times New Roman"/>
          <w:sz w:val="24"/>
          <w:szCs w:val="24"/>
          <w:lang w:val="it-IT"/>
        </w:rPr>
        <w:t>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rsip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r qe trenat e mallrave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respektojne shpejt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site e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lejuara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8754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vizjes 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trenave </w:t>
      </w:r>
      <w:r>
        <w:rPr>
          <w:rFonts w:ascii="Times New Roman" w:hAnsi="Times New Roman"/>
          <w:sz w:val="24"/>
          <w:szCs w:val="24"/>
          <w:lang w:val="it-IT"/>
        </w:rPr>
        <w:t xml:space="preserve">pa i telkaluar ato. </w:t>
      </w:r>
    </w:p>
    <w:p w14:paraId="2A8919E9" w14:textId="5F5AE3F6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10.4  Tejkalimi i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shpejt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>sive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vizjes </w:t>
      </w:r>
      <w:r>
        <w:rPr>
          <w:rFonts w:ascii="Times New Roman" w:hAnsi="Times New Roman"/>
          <w:sz w:val="24"/>
          <w:szCs w:val="24"/>
          <w:lang w:val="it-IT"/>
        </w:rPr>
        <w:t xml:space="preserve">trenave, 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sipas rasteve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konst</w:t>
      </w:r>
      <w:r>
        <w:rPr>
          <w:rFonts w:ascii="Times New Roman" w:hAnsi="Times New Roman"/>
          <w:sz w:val="24"/>
          <w:szCs w:val="24"/>
          <w:lang w:val="it-IT"/>
        </w:rPr>
        <w:t xml:space="preserve">atuara nga </w:t>
      </w:r>
      <w:r w:rsidR="00D84CFD">
        <w:rPr>
          <w:rFonts w:ascii="Times New Roman" w:hAnsi="Times New Roman"/>
          <w:sz w:val="24"/>
          <w:szCs w:val="24"/>
          <w:lang w:val="it-IT"/>
        </w:rPr>
        <w:t>A</w:t>
      </w:r>
      <w:r>
        <w:rPr>
          <w:rFonts w:ascii="Times New Roman" w:hAnsi="Times New Roman"/>
          <w:sz w:val="24"/>
          <w:szCs w:val="24"/>
          <w:lang w:val="it-IT"/>
        </w:rPr>
        <w:t>IH do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b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het objekt analize n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organin kompetent</w:t>
      </w:r>
      <w:r w:rsidR="00687547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0F1D8E">
        <w:rPr>
          <w:rFonts w:ascii="Times New Roman" w:hAnsi="Times New Roman"/>
          <w:sz w:val="24"/>
          <w:szCs w:val="24"/>
          <w:lang w:val="it-IT"/>
        </w:rPr>
        <w:t>Transportuesi hekurudhor do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nd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rhyje 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D33E3">
        <w:rPr>
          <w:rFonts w:ascii="Times New Roman" w:hAnsi="Times New Roman"/>
          <w:sz w:val="24"/>
          <w:szCs w:val="24"/>
          <w:lang w:val="it-IT"/>
        </w:rPr>
        <w:t>marrjen e ma</w:t>
      </w:r>
      <w:r>
        <w:rPr>
          <w:rFonts w:ascii="Times New Roman" w:hAnsi="Times New Roman"/>
          <w:sz w:val="24"/>
          <w:szCs w:val="24"/>
          <w:lang w:val="it-IT"/>
        </w:rPr>
        <w:t xml:space="preserve">save </w:t>
      </w:r>
      <w:r w:rsidR="00687547">
        <w:rPr>
          <w:rFonts w:ascii="Times New Roman" w:hAnsi="Times New Roman"/>
          <w:sz w:val="24"/>
          <w:szCs w:val="24"/>
          <w:lang w:val="it-IT"/>
        </w:rPr>
        <w:t>korigjuese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ndaj personelit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tij</w:t>
      </w:r>
      <w:r w:rsidR="00687547">
        <w:rPr>
          <w:rFonts w:ascii="Times New Roman" w:hAnsi="Times New Roman"/>
          <w:sz w:val="24"/>
          <w:szCs w:val="24"/>
          <w:lang w:val="it-IT"/>
        </w:rPr>
        <w:t>,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r </w:t>
      </w:r>
      <w:r>
        <w:rPr>
          <w:rFonts w:ascii="Times New Roman" w:hAnsi="Times New Roman"/>
          <w:sz w:val="24"/>
          <w:szCs w:val="24"/>
          <w:lang w:val="it-IT"/>
        </w:rPr>
        <w:t>mos 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rs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ritjen e tyre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dhe</w:t>
      </w:r>
      <w:r w:rsidR="00687547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87547">
        <w:rPr>
          <w:rFonts w:ascii="Times New Roman" w:hAnsi="Times New Roman"/>
          <w:sz w:val="24"/>
          <w:szCs w:val="24"/>
          <w:lang w:val="it-IT"/>
        </w:rPr>
        <w:t>r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parandalimin e ngjarjeve 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 xml:space="preserve"> jasht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zakond</w:t>
      </w:r>
      <w:r w:rsidR="0068754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1D8E">
        <w:rPr>
          <w:rFonts w:ascii="Times New Roman" w:hAnsi="Times New Roman"/>
          <w:sz w:val="24"/>
          <w:szCs w:val="24"/>
          <w:lang w:val="it-IT"/>
        </w:rPr>
        <w:t>shme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68B3C83F" w14:textId="77777777" w:rsidR="00C272D3" w:rsidRPr="00D171DD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Neni 11</w:t>
      </w:r>
    </w:p>
    <w:p w14:paraId="54161976" w14:textId="149985EB" w:rsidR="00C272D3" w:rsidRPr="00210AC4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E drejta për të </w:t>
      </w:r>
      <w:r w:rsidR="0068754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monitoruar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transportuesin</w:t>
      </w:r>
      <w:r w:rsidRPr="00210AC4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hekurudhore</w:t>
      </w:r>
    </w:p>
    <w:p w14:paraId="6EDBB861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7E3D4C62" w14:textId="45D67371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b/>
          <w:color w:val="FF0000"/>
          <w:sz w:val="24"/>
          <w:szCs w:val="24"/>
          <w:lang w:val="sq-AL" w:eastAsia="mk-MK"/>
        </w:rPr>
      </w:pP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1.1.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AIH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ka të drejtë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qe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monitoroj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vij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e saj hekurudhore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punë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 e lidhura m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sigurin</w:t>
      </w:r>
      <w:r w:rsidR="0044557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l</w:t>
      </w:r>
      <w:r w:rsidR="0044557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vizjen e trenave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transportuesit hekurudhor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, 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si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ç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përshkruhet n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ë Kodin Hekurudhor dhe aktet e nxjera ne zbatim te tij, n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veçanti kontrolli i gj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ndjes teknike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mjeteve hekurudhore, atyre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avaruara 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rpara rifutjes s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tyre n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rb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rjen e trenit.K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drejt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 do ta ushtroje n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 drejtimin e 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organit 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rkat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kompetent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e specialist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ve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fush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teknike 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mjetet hekurudhore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Nj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sis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rbimit Mjeteve L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viz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se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. </w:t>
      </w:r>
    </w:p>
    <w:p w14:paraId="10A84237" w14:textId="1135BCF1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11.2.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ka detyrimin të njoftojë 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organin e siguris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6D794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për cënimet e dyshuara të sigurisë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kryera nga ana e transportuesit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, në kundërshtim me liçencës 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tij,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lastRenderedPageBreak/>
        <w:t>çertifikatën e sigurisë, itinerarin e caktuar p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trenin, si dhe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shkeljen e rregullave të sigurisë në qarkullimin hekurudhor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nga personeli i trenit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6D794C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63C9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transportuesit</w:t>
      </w:r>
      <w:r w:rsidRPr="00210AC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</w:p>
    <w:p w14:paraId="22010023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1B6F157C" w14:textId="77777777" w:rsidR="00C272D3" w:rsidRPr="00210AC4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Neni 12</w:t>
      </w:r>
    </w:p>
    <w:p w14:paraId="0F97F690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Mirëmbajtja e infrastrukturës hekurudhore dhe rritja e cilësisë</w:t>
      </w:r>
    </w:p>
    <w:p w14:paraId="53DAB4D9" w14:textId="77777777" w:rsidR="009657F2" w:rsidRDefault="009657F2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0858CE10" w14:textId="0E045395" w:rsidR="009657F2" w:rsidRPr="009657F2" w:rsidRDefault="009657F2" w:rsidP="009657F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12.1.</w:t>
      </w:r>
      <w:r w:rsidR="00D84CFD">
        <w:rPr>
          <w:rFonts w:ascii="Times New Roman" w:hAnsi="Times New Roman"/>
          <w:sz w:val="24"/>
          <w:szCs w:val="24"/>
          <w:lang w:val="it-IT"/>
        </w:rPr>
        <w:t>AIH</w:t>
      </w:r>
      <w:r>
        <w:rPr>
          <w:rFonts w:ascii="Times New Roman" w:hAnsi="Times New Roman"/>
          <w:sz w:val="24"/>
          <w:szCs w:val="24"/>
          <w:lang w:val="it-IT"/>
        </w:rPr>
        <w:t xml:space="preserve"> ka p</w:t>
      </w:r>
      <w:r w:rsidR="006D794C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 detyr</w:t>
      </w:r>
      <w:r w:rsidR="006D794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6D794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realizoj</w:t>
      </w:r>
      <w:r w:rsidR="006D794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kushte normale p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>r punen e qarkullimit trenave</w:t>
      </w:r>
      <w:r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transportuesve hekurudhor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 ne linj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>n kryesore</w:t>
      </w:r>
      <w:r w:rsidR="005C3035">
        <w:rPr>
          <w:rFonts w:ascii="Times New Roman" w:hAnsi="Times New Roman"/>
          <w:sz w:val="24"/>
          <w:szCs w:val="24"/>
          <w:lang w:val="it-IT"/>
        </w:rPr>
        <w:t>,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linjat e stacioneve hekurudhore</w:t>
      </w:r>
      <w:r w:rsidR="005C3035">
        <w:rPr>
          <w:rFonts w:ascii="Times New Roman" w:hAnsi="Times New Roman"/>
          <w:sz w:val="24"/>
          <w:szCs w:val="24"/>
          <w:lang w:val="it-IT"/>
        </w:rPr>
        <w:t xml:space="preserve"> dhe </w:t>
      </w:r>
      <w:r w:rsidR="00543C3A">
        <w:rPr>
          <w:rFonts w:ascii="Times New Roman" w:hAnsi="Times New Roman"/>
          <w:sz w:val="24"/>
          <w:szCs w:val="24"/>
          <w:lang w:val="it-IT"/>
        </w:rPr>
        <w:t xml:space="preserve">linjat e </w:t>
      </w:r>
      <w:r w:rsidR="005C3035">
        <w:rPr>
          <w:rFonts w:ascii="Times New Roman" w:hAnsi="Times New Roman"/>
          <w:sz w:val="24"/>
          <w:szCs w:val="24"/>
          <w:lang w:val="it-IT"/>
        </w:rPr>
        <w:t xml:space="preserve"> tjera</w:t>
      </w:r>
      <w:r w:rsidR="00543C3A">
        <w:rPr>
          <w:rFonts w:ascii="Times New Roman" w:hAnsi="Times New Roman"/>
          <w:sz w:val="24"/>
          <w:szCs w:val="24"/>
          <w:lang w:val="it-IT"/>
        </w:rPr>
        <w:t xml:space="preserve"> qe administrohen prej saj,</w:t>
      </w:r>
      <w:r w:rsidRPr="009657F2">
        <w:rPr>
          <w:rFonts w:ascii="Times New Roman" w:hAnsi="Times New Roman"/>
          <w:sz w:val="24"/>
          <w:szCs w:val="24"/>
          <w:lang w:val="it-IT"/>
        </w:rPr>
        <w:t xml:space="preserve"> br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9657F2">
        <w:rPr>
          <w:rFonts w:ascii="Times New Roman" w:hAnsi="Times New Roman"/>
          <w:sz w:val="24"/>
          <w:szCs w:val="24"/>
          <w:lang w:val="it-IT"/>
        </w:rPr>
        <w:t>nda itinerarit</w:t>
      </w:r>
      <w:r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3035">
        <w:rPr>
          <w:rFonts w:ascii="Times New Roman" w:hAnsi="Times New Roman"/>
          <w:sz w:val="24"/>
          <w:szCs w:val="24"/>
          <w:lang w:val="it-IT"/>
        </w:rPr>
        <w:t>caktuar t</w:t>
      </w:r>
      <w:r w:rsidR="005C3035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trenit</w:t>
      </w:r>
      <w:r w:rsidRPr="009657F2">
        <w:rPr>
          <w:rFonts w:ascii="Times New Roman" w:hAnsi="Times New Roman"/>
          <w:sz w:val="24"/>
          <w:szCs w:val="24"/>
          <w:lang w:val="it-IT"/>
        </w:rPr>
        <w:t>.</w:t>
      </w:r>
    </w:p>
    <w:p w14:paraId="51E5FE7F" w14:textId="570744C8" w:rsidR="00C272D3" w:rsidRDefault="009657F2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12.2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AIH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ka detyr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C272D3"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të përmir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ësoje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</w:t>
      </w:r>
      <w:r w:rsidR="00543C3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vazhdimesi gj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ndjen e infrastruktur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hekurudhore. Ajo</w:t>
      </w:r>
      <w:r w:rsidR="00C272D3"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përkohësisht 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ar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sye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siguris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mund të ndryshojë kushtet teknike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vij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</w:t>
      </w:r>
      <w:r w:rsidR="00C272D3"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gjatë periudh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ës së vlefshmërisë së kontratës. </w:t>
      </w:r>
    </w:p>
    <w:p w14:paraId="7F61414C" w14:textId="42EA20A2" w:rsidR="00C272D3" w:rsidRPr="005848F6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kohesisht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duhet të mar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rë parasysh nevojat dhe k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rkesat e transportuesit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sa më shumë që të jetë e mundur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lidhur mbi gj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ndjen e vij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të marrë masa për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kryerjen e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punimeve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nevojeshme </w:t>
      </w:r>
      <w:r w:rsidR="005C3035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rregulluese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mir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mbajtjen dhe p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rmiresimin e infrastrukturës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hekurudhore.</w:t>
      </w:r>
    </w:p>
    <w:p w14:paraId="511307C7" w14:textId="77777777" w:rsidR="00AA3325" w:rsidRDefault="00AA3325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621E5135" w14:textId="68DAE23E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12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  <w:r w:rsidR="009657F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.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Në rastin 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nevoj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s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mbylljes apo heqjes</w:t>
      </w:r>
      <w:r w:rsidR="005C3035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rkoheshme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të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itinerari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, për shkak të punimeve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emergjente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paparashikuara 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të mirëmbajtjes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r ruajtjen e sigurise hekurudhore,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duhet të njoftojë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transportuesin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 sa më shpejt që të jetë e mundur, në mënyrë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që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ai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ket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mund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sine qe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Pr="005848F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kërkojë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perkohesisht një itinerar tjetër treni, ose n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marjen e masave p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mos kryerjen  perkohesisht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C3035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5C3035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rbimit t</w:t>
      </w:r>
      <w:r w:rsidR="005C303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transpotit me tren.</w:t>
      </w:r>
    </w:p>
    <w:p w14:paraId="401E3805" w14:textId="77777777" w:rsidR="00AA3325" w:rsidRDefault="00AA3325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6257E285" w14:textId="284247FF" w:rsidR="00C272D3" w:rsidRPr="00C0613B" w:rsidRDefault="009657F2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12.4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: Transportuesi hekurudhore ka 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drejt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7F5F4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monitoroj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gj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ndjen e vij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s hekurudhore 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drejtimin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</w:t>
      </w:r>
      <w:r w:rsidR="007F5F4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organit p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7F5F4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rkat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7F5F4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kompetent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njoftoj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7F5F4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gjitha instancat 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rgjegj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se t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ngarkuar nga ligji 142/2016,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deri n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Ministrin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rgjegj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EF181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se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q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mbulon 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infrastruktur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 dhe 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portin hekurudhor kur gj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ndja 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vij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hekurudhore c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non sigurin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l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vizjes s</w:t>
      </w:r>
      <w:r w:rsidR="00EF1818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 w:rsidRPr="00C0613B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trenave.</w:t>
      </w:r>
    </w:p>
    <w:p w14:paraId="6099E5D3" w14:textId="77777777" w:rsidR="00C272D3" w:rsidRPr="00B02902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FF0000"/>
          <w:sz w:val="24"/>
          <w:szCs w:val="24"/>
          <w:lang w:val="sq-AL" w:eastAsia="mk-MK"/>
        </w:rPr>
      </w:pPr>
    </w:p>
    <w:p w14:paraId="0B12C3DF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     Neni 13</w:t>
      </w:r>
    </w:p>
    <w:p w14:paraId="69F0EAEC" w14:textId="77777777" w:rsidR="00C272D3" w:rsidRPr="0040287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                                                   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>Çrregullimet në shërbimet e trafikut</w:t>
      </w:r>
    </w:p>
    <w:p w14:paraId="5A714051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</w:p>
    <w:p w14:paraId="45BD426F" w14:textId="4AE03EE9" w:rsidR="00C272D3" w:rsidRPr="0040287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13.1. </w:t>
      </w:r>
      <w:r w:rsidR="00D84CFD">
        <w:rPr>
          <w:rFonts w:ascii="Times New Roman" w:eastAsia="Times New Roman" w:hAnsi="Times New Roman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IH dhe Transportuesi hekurudhor duhet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menjëherë të informojnë njëri-tjetrin mbi çdo çrregullim dhe parregullsi të ndodhur që ndikojnë apo mund të ndikojnë në funksionimin e trafikut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hekurudhor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>.</w:t>
      </w:r>
    </w:p>
    <w:p w14:paraId="08AA8275" w14:textId="1177AE5B" w:rsidR="00C272D3" w:rsidRPr="0040287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sz w:val="24"/>
          <w:szCs w:val="24"/>
          <w:lang w:val="sq-AL" w:eastAsia="mk-MK"/>
        </w:rPr>
        <w:t>13.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>2.</w:t>
      </w:r>
      <w:r w:rsidR="00D84CFD">
        <w:rPr>
          <w:rFonts w:ascii="Times New Roman" w:eastAsia="Times New Roman" w:hAnsi="Times New Roman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IH dhe Transportuesi 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do të marrin dhe zbatojnë masa</w:t>
      </w:r>
      <w:r w:rsidR="00EF1818">
        <w:rPr>
          <w:rFonts w:ascii="Times New Roman" w:eastAsia="Times New Roman" w:hAnsi="Times New Roman"/>
          <w:sz w:val="24"/>
          <w:szCs w:val="24"/>
          <w:lang w:val="sq-AL" w:eastAsia="mk-MK"/>
        </w:rPr>
        <w:t>t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e duhura, për të zgjidhur problemin sa më shpejt të jetë e mundur dhe për të siguruar vazhdueshmërinë e qarkullimit të trenave.</w:t>
      </w:r>
    </w:p>
    <w:p w14:paraId="105B65B9" w14:textId="7F753543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sz w:val="24"/>
          <w:szCs w:val="24"/>
          <w:lang w:val="sq-AL" w:eastAsia="mk-MK"/>
        </w:rPr>
        <w:t>13.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>3. Për shmangien e çrregullimit dhe për të siguruar shërbimet normale të qarkullimit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trenave, </w:t>
      </w:r>
      <w:r w:rsidR="00D84CFD">
        <w:rPr>
          <w:rFonts w:ascii="Times New Roman" w:eastAsia="Times New Roman" w:hAnsi="Times New Roman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IH dhe Transportuesi</w:t>
      </w:r>
      <w:r w:rsidRPr="00402873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do të mbështesin njëri-tjetrin, si në aspektin e personelit dhe burimeve teknike.</w:t>
      </w:r>
    </w:p>
    <w:p w14:paraId="7679E051" w14:textId="77777777" w:rsidR="00EF1818" w:rsidRDefault="00EF1818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</w:p>
    <w:p w14:paraId="1D5A2BEC" w14:textId="77777777" w:rsidR="0064575F" w:rsidRPr="003D0D35" w:rsidRDefault="0064575F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</w:p>
    <w:p w14:paraId="2753BBAD" w14:textId="77777777" w:rsidR="00AA3325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</w:t>
      </w:r>
    </w:p>
    <w:p w14:paraId="5253A580" w14:textId="77777777" w:rsidR="00C272D3" w:rsidRPr="0009277E" w:rsidRDefault="00AA3325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lastRenderedPageBreak/>
        <w:t xml:space="preserve">                                                                        </w:t>
      </w:r>
      <w:r w:rsidR="0064575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C272D3" w:rsidRPr="002C215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Neni 14</w:t>
      </w:r>
    </w:p>
    <w:p w14:paraId="6E010E8B" w14:textId="77777777" w:rsidR="00C272D3" w:rsidRPr="00E97D17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 w:rsidRPr="0009277E">
        <w:rPr>
          <w:rFonts w:eastAsia="Times New Roman"/>
          <w:b/>
          <w:color w:val="auto"/>
          <w:lang w:val="sq-AL" w:eastAsia="mk-MK"/>
        </w:rPr>
        <w:t xml:space="preserve">                                                   </w:t>
      </w:r>
      <w:r w:rsidRPr="0009277E">
        <w:rPr>
          <w:rFonts w:eastAsia="Times New Roman"/>
          <w:lang w:val="sq-AL" w:eastAsia="mk-MK"/>
        </w:rPr>
        <w:t>Eliminimi i pasojave të emergjencave</w:t>
      </w:r>
    </w:p>
    <w:p w14:paraId="3997CBAE" w14:textId="79F2945D" w:rsidR="00C272D3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>14.1.</w:t>
      </w:r>
      <w:r w:rsidR="00D84CFD">
        <w:rPr>
          <w:rFonts w:eastAsia="Times New Roman"/>
          <w:lang w:val="sq-AL" w:eastAsia="mk-MK"/>
        </w:rPr>
        <w:t>A</w:t>
      </w:r>
      <w:r>
        <w:rPr>
          <w:rFonts w:eastAsia="Times New Roman"/>
          <w:lang w:val="sq-AL" w:eastAsia="mk-MK"/>
        </w:rPr>
        <w:t>IH</w:t>
      </w:r>
      <w:r w:rsidRPr="00E97D17">
        <w:rPr>
          <w:rFonts w:eastAsia="Times New Roman"/>
          <w:lang w:val="sq-AL" w:eastAsia="mk-MK"/>
        </w:rPr>
        <w:t xml:space="preserve"> është i detyruar të eliminojë </w:t>
      </w:r>
      <w:r>
        <w:rPr>
          <w:rFonts w:eastAsia="Times New Roman"/>
          <w:lang w:val="sq-AL" w:eastAsia="mk-MK"/>
        </w:rPr>
        <w:t xml:space="preserve">sa me pare </w:t>
      </w:r>
      <w:r w:rsidRPr="00E97D17">
        <w:rPr>
          <w:rFonts w:eastAsia="Times New Roman"/>
          <w:lang w:val="sq-AL" w:eastAsia="mk-MK"/>
        </w:rPr>
        <w:t>pasojat e emergjencave në</w:t>
      </w:r>
      <w:r>
        <w:rPr>
          <w:rFonts w:eastAsia="Times New Roman"/>
          <w:lang w:val="sq-AL" w:eastAsia="mk-MK"/>
        </w:rPr>
        <w:t xml:space="preserve"> infrastrukturen hekurudhore</w:t>
      </w:r>
      <w:r w:rsidRPr="00E97D17">
        <w:rPr>
          <w:rFonts w:eastAsia="Times New Roman"/>
          <w:lang w:val="sq-AL" w:eastAsia="mk-MK"/>
        </w:rPr>
        <w:t xml:space="preserve">  dhe në mjedis, të shkaktuara nga</w:t>
      </w:r>
      <w:r>
        <w:rPr>
          <w:rFonts w:eastAsia="Times New Roman"/>
          <w:lang w:val="sq-AL" w:eastAsia="mk-MK"/>
        </w:rPr>
        <w:t xml:space="preserve"> </w:t>
      </w:r>
      <w:bookmarkStart w:id="0" w:name="_Hlk202180079"/>
      <w:r w:rsidR="00445578">
        <w:rPr>
          <w:rFonts w:eastAsia="Times New Roman"/>
          <w:lang w:val="sq-AL" w:eastAsia="mk-MK"/>
        </w:rPr>
        <w:t>aksidente, incidente</w:t>
      </w:r>
      <w:r>
        <w:rPr>
          <w:rFonts w:eastAsia="Times New Roman"/>
          <w:lang w:val="sq-AL" w:eastAsia="mk-MK"/>
        </w:rPr>
        <w:t xml:space="preserve"> </w:t>
      </w:r>
      <w:bookmarkEnd w:id="0"/>
      <w:r>
        <w:rPr>
          <w:rFonts w:eastAsia="Times New Roman"/>
          <w:lang w:val="sq-AL" w:eastAsia="mk-MK"/>
        </w:rPr>
        <w:t>hekurudhore dhe t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rivendos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n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normalitet trafikun hekurudhor.</w:t>
      </w:r>
      <w:r w:rsidRPr="00E97D17">
        <w:rPr>
          <w:rFonts w:eastAsia="Times New Roman"/>
          <w:lang w:val="sq-AL" w:eastAsia="mk-MK"/>
        </w:rPr>
        <w:t xml:space="preserve"> </w:t>
      </w:r>
    </w:p>
    <w:p w14:paraId="0F6D9C51" w14:textId="15BD3618" w:rsidR="00C272D3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>14.2.P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r eliminimin e pasojave </w:t>
      </w:r>
      <w:bookmarkStart w:id="1" w:name="_Hlk202180211"/>
      <w:r>
        <w:rPr>
          <w:rFonts w:eastAsia="Times New Roman"/>
          <w:lang w:val="sq-AL" w:eastAsia="mk-MK"/>
        </w:rPr>
        <w:t>t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</w:t>
      </w:r>
      <w:r w:rsidR="00445578">
        <w:rPr>
          <w:rFonts w:eastAsia="Times New Roman"/>
          <w:lang w:val="sq-AL" w:eastAsia="mk-MK"/>
        </w:rPr>
        <w:t>aksidente</w:t>
      </w:r>
      <w:r w:rsidR="00445578">
        <w:rPr>
          <w:rFonts w:eastAsia="Times New Roman"/>
          <w:lang w:val="sq-AL" w:eastAsia="mk-MK"/>
        </w:rPr>
        <w:t>ve</w:t>
      </w:r>
      <w:r w:rsidR="00445578">
        <w:rPr>
          <w:rFonts w:eastAsia="Times New Roman"/>
          <w:lang w:val="sq-AL" w:eastAsia="mk-MK"/>
        </w:rPr>
        <w:t>,incidente</w:t>
      </w:r>
      <w:r w:rsidR="00445578">
        <w:rPr>
          <w:rFonts w:eastAsia="Times New Roman"/>
          <w:lang w:val="sq-AL" w:eastAsia="mk-MK"/>
        </w:rPr>
        <w:t>ve</w:t>
      </w:r>
      <w:r>
        <w:rPr>
          <w:rFonts w:eastAsia="Times New Roman"/>
          <w:lang w:val="sq-AL" w:eastAsia="mk-MK"/>
        </w:rPr>
        <w:t xml:space="preserve"> </w:t>
      </w:r>
      <w:bookmarkEnd w:id="1"/>
      <w:r>
        <w:rPr>
          <w:rFonts w:eastAsia="Times New Roman"/>
          <w:lang w:val="sq-AL" w:eastAsia="mk-MK"/>
        </w:rPr>
        <w:t xml:space="preserve">hekurudhore dhe rivendosjen e trafikut hekurudhor </w:t>
      </w:r>
      <w:r w:rsidR="00D84CFD">
        <w:rPr>
          <w:rFonts w:eastAsia="Times New Roman"/>
          <w:lang w:val="sq-AL" w:eastAsia="mk-MK"/>
        </w:rPr>
        <w:t>A</w:t>
      </w:r>
      <w:r>
        <w:rPr>
          <w:rFonts w:eastAsia="Times New Roman"/>
          <w:lang w:val="sq-AL" w:eastAsia="mk-MK"/>
        </w:rPr>
        <w:t xml:space="preserve">IH </w:t>
      </w:r>
      <w:r w:rsidR="00D84CFD">
        <w:rPr>
          <w:rFonts w:eastAsia="Times New Roman"/>
          <w:lang w:val="sq-AL" w:eastAsia="mk-MK"/>
        </w:rPr>
        <w:t xml:space="preserve">mundet ti </w:t>
      </w:r>
      <w:r>
        <w:rPr>
          <w:rFonts w:eastAsia="Times New Roman"/>
          <w:lang w:val="sq-AL" w:eastAsia="mk-MK"/>
        </w:rPr>
        <w:t>k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rko</w:t>
      </w:r>
      <w:r w:rsidR="00D84CFD">
        <w:rPr>
          <w:rFonts w:eastAsia="Times New Roman"/>
          <w:lang w:val="sq-AL" w:eastAsia="mk-MK"/>
        </w:rPr>
        <w:t>jë</w:t>
      </w:r>
      <w:r>
        <w:rPr>
          <w:rFonts w:eastAsia="Times New Roman"/>
          <w:lang w:val="sq-AL" w:eastAsia="mk-MK"/>
        </w:rPr>
        <w:t xml:space="preserve"> ndihm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n dhe mbeshtetejen me mjete teknike dhe materiale e transportuesve hekurudhor, t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cil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t bashkepunojne n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dh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nien e ndihm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s s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k</w:t>
      </w:r>
      <w:r w:rsidR="00EF1818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rkuar.</w:t>
      </w:r>
    </w:p>
    <w:p w14:paraId="7B129B8D" w14:textId="4578056F" w:rsidR="00C272D3" w:rsidRPr="00EF5DA9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>14.3. K</w:t>
      </w:r>
      <w:r w:rsidRPr="00E97D17">
        <w:rPr>
          <w:rFonts w:eastAsia="Times New Roman"/>
          <w:lang w:val="sq-AL" w:eastAsia="mk-MK"/>
        </w:rPr>
        <w:t>ostot e punimeve të kryera dhe vepri</w:t>
      </w:r>
      <w:r>
        <w:rPr>
          <w:rFonts w:eastAsia="Times New Roman"/>
          <w:lang w:val="sq-AL" w:eastAsia="mk-MK"/>
        </w:rPr>
        <w:t xml:space="preserve">mtarine  që </w:t>
      </w:r>
      <w:r w:rsidR="00D84CFD">
        <w:rPr>
          <w:rFonts w:eastAsia="Times New Roman"/>
          <w:lang w:val="sq-AL" w:eastAsia="mk-MK"/>
        </w:rPr>
        <w:t>A</w:t>
      </w:r>
      <w:r>
        <w:rPr>
          <w:rFonts w:eastAsia="Times New Roman"/>
          <w:lang w:val="sq-AL" w:eastAsia="mk-MK"/>
        </w:rPr>
        <w:t>IH</w:t>
      </w:r>
      <w:r w:rsidRPr="00E97D17">
        <w:rPr>
          <w:rFonts w:eastAsia="Times New Roman"/>
          <w:lang w:val="sq-AL" w:eastAsia="mk-MK"/>
        </w:rPr>
        <w:t xml:space="preserve"> ka për të kryer, për të eliminuar pasojat e dëmit</w:t>
      </w:r>
      <w:r>
        <w:rPr>
          <w:rFonts w:eastAsia="Times New Roman"/>
          <w:lang w:val="sq-AL" w:eastAsia="mk-MK"/>
        </w:rPr>
        <w:t xml:space="preserve"> t</w:t>
      </w:r>
      <w:r w:rsidR="00A535D2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shkaktuar</w:t>
      </w:r>
      <w:r w:rsidRPr="00E97D17">
        <w:rPr>
          <w:rFonts w:eastAsia="Times New Roman"/>
          <w:lang w:val="sq-AL" w:eastAsia="mk-MK"/>
        </w:rPr>
        <w:t xml:space="preserve"> </w:t>
      </w:r>
      <w:r>
        <w:rPr>
          <w:rFonts w:eastAsia="Times New Roman"/>
          <w:lang w:val="sq-AL" w:eastAsia="mk-MK"/>
        </w:rPr>
        <w:t>n</w:t>
      </w:r>
      <w:r w:rsidR="00A535D2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linj</w:t>
      </w:r>
      <w:r w:rsidR="00A535D2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dhe mjedis do  perballohen nga palet shkaktare </w:t>
      </w:r>
      <w:r w:rsidRPr="00E97D17">
        <w:rPr>
          <w:rFonts w:eastAsia="Times New Roman"/>
          <w:lang w:val="sq-AL" w:eastAsia="mk-MK"/>
        </w:rPr>
        <w:t xml:space="preserve"> në përpu</w:t>
      </w:r>
      <w:r>
        <w:rPr>
          <w:rFonts w:eastAsia="Times New Roman"/>
          <w:lang w:val="sq-AL" w:eastAsia="mk-MK"/>
        </w:rPr>
        <w:t>thje me p</w:t>
      </w:r>
      <w:r w:rsidR="00445578">
        <w:rPr>
          <w:rFonts w:eastAsia="Times New Roman"/>
          <w:lang w:val="sq-AL" w:eastAsia="mk-MK"/>
        </w:rPr>
        <w:t>ё</w:t>
      </w:r>
      <w:r>
        <w:rPr>
          <w:rFonts w:eastAsia="Times New Roman"/>
          <w:lang w:val="sq-AL" w:eastAsia="mk-MK"/>
        </w:rPr>
        <w:t>rcaktimet n</w:t>
      </w:r>
      <w:r w:rsidR="00445578">
        <w:rPr>
          <w:rFonts w:eastAsia="Times New Roman"/>
          <w:lang w:val="sq-AL" w:eastAsia="mk-MK"/>
        </w:rPr>
        <w:t>ё</w:t>
      </w:r>
      <w:r>
        <w:rPr>
          <w:rFonts w:eastAsia="Times New Roman"/>
          <w:lang w:val="sq-AL" w:eastAsia="mk-MK"/>
        </w:rPr>
        <w:t xml:space="preserve"> Kodin Hekurudhor Nr 142/2016.</w:t>
      </w:r>
    </w:p>
    <w:p w14:paraId="13E65F0B" w14:textId="77777777" w:rsidR="00C272D3" w:rsidRPr="00E97D17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 w:rsidRPr="00853F70">
        <w:rPr>
          <w:rFonts w:eastAsia="Times New Roman"/>
          <w:lang w:eastAsia="mk-MK"/>
        </w:rPr>
        <w:t>1</w:t>
      </w:r>
      <w:r>
        <w:rPr>
          <w:rFonts w:eastAsia="Times New Roman"/>
          <w:lang w:val="sq-AL" w:eastAsia="mk-MK"/>
        </w:rPr>
        <w:t>4</w:t>
      </w:r>
      <w:r w:rsidRPr="00E97D17">
        <w:rPr>
          <w:rFonts w:eastAsia="Times New Roman"/>
          <w:lang w:val="sq-AL" w:eastAsia="mk-MK"/>
        </w:rPr>
        <w:t>.</w:t>
      </w:r>
      <w:r>
        <w:rPr>
          <w:rFonts w:eastAsia="Times New Roman"/>
          <w:lang w:val="sq-AL" w:eastAsia="mk-MK"/>
        </w:rPr>
        <w:t>4.</w:t>
      </w:r>
      <w:r w:rsidRPr="00E97D17">
        <w:rPr>
          <w:rFonts w:eastAsia="Times New Roman"/>
          <w:lang w:val="sq-AL" w:eastAsia="mk-MK"/>
        </w:rPr>
        <w:t>Nëse kostot e punimeve të kryera për eliminimin e pasojave të emergjencave në</w:t>
      </w:r>
      <w:r>
        <w:rPr>
          <w:rFonts w:eastAsia="Times New Roman"/>
          <w:lang w:val="sq-AL" w:eastAsia="mk-MK"/>
        </w:rPr>
        <w:t xml:space="preserve"> infrastrukturen hekurudhore</w:t>
      </w:r>
      <w:r w:rsidRPr="00E97D17">
        <w:rPr>
          <w:rFonts w:eastAsia="Times New Roman"/>
          <w:lang w:val="sq-AL" w:eastAsia="mk-MK"/>
        </w:rPr>
        <w:t xml:space="preserve"> nuk janë të përfshira në dëmin e shkaktuar, ato do të paguhen</w:t>
      </w:r>
      <w:r>
        <w:rPr>
          <w:rFonts w:eastAsia="Times New Roman"/>
          <w:lang w:val="sq-AL" w:eastAsia="mk-MK"/>
        </w:rPr>
        <w:t xml:space="preserve"> nga pala që </w:t>
      </w:r>
      <w:r w:rsidRPr="00E97D17">
        <w:rPr>
          <w:rFonts w:eastAsia="Times New Roman"/>
          <w:lang w:val="sq-AL" w:eastAsia="mk-MK"/>
        </w:rPr>
        <w:t xml:space="preserve"> ka shkaktuar dëmin.</w:t>
      </w:r>
    </w:p>
    <w:p w14:paraId="07D8F55A" w14:textId="77777777" w:rsidR="00C272D3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>14.</w:t>
      </w:r>
      <w:r w:rsidRPr="00EF5DA9">
        <w:rPr>
          <w:rFonts w:eastAsia="Times New Roman"/>
          <w:lang w:val="sq-AL" w:eastAsia="mk-MK"/>
        </w:rPr>
        <w:t>5</w:t>
      </w:r>
      <w:r w:rsidRPr="00E97D17">
        <w:rPr>
          <w:rFonts w:eastAsia="Times New Roman"/>
          <w:lang w:eastAsia="mk-MK"/>
        </w:rPr>
        <w:t xml:space="preserve">. </w:t>
      </w:r>
      <w:r>
        <w:rPr>
          <w:rFonts w:eastAsia="Times New Roman"/>
          <w:lang w:val="sq-AL" w:eastAsia="mk-MK"/>
        </w:rPr>
        <w:t>Transportuesi</w:t>
      </w:r>
      <w:r w:rsidRPr="00E97D17">
        <w:rPr>
          <w:rFonts w:eastAsia="Times New Roman"/>
          <w:lang w:val="sq-AL" w:eastAsia="mk-MK"/>
        </w:rPr>
        <w:t xml:space="preserve"> </w:t>
      </w:r>
      <w:r>
        <w:rPr>
          <w:rFonts w:eastAsia="Times New Roman"/>
          <w:lang w:val="sq-AL" w:eastAsia="mk-MK"/>
        </w:rPr>
        <w:t xml:space="preserve">hekurudhor </w:t>
      </w:r>
      <w:r w:rsidRPr="00E97D17">
        <w:rPr>
          <w:rFonts w:eastAsia="Times New Roman"/>
          <w:lang w:val="sq-AL" w:eastAsia="mk-MK"/>
        </w:rPr>
        <w:t>mbulon kos</w:t>
      </w:r>
      <w:r>
        <w:rPr>
          <w:rFonts w:eastAsia="Times New Roman"/>
          <w:lang w:val="sq-AL" w:eastAsia="mk-MK"/>
        </w:rPr>
        <w:t>tot edhe në rastet, kur dëmi është shkaktuar</w:t>
      </w:r>
      <w:r w:rsidRPr="00E97D17">
        <w:rPr>
          <w:rFonts w:eastAsia="Times New Roman"/>
          <w:lang w:val="sq-AL" w:eastAsia="mk-MK"/>
        </w:rPr>
        <w:t xml:space="preserve"> për shkak të ngarkesës </w:t>
      </w:r>
      <w:r w:rsidRPr="00AB00CC">
        <w:rPr>
          <w:rFonts w:eastAsia="Times New Roman"/>
          <w:lang w:val="sq-AL" w:eastAsia="mk-MK"/>
        </w:rPr>
        <w:t>s</w:t>
      </w:r>
      <w:r w:rsidRPr="00E97D17">
        <w:rPr>
          <w:rFonts w:eastAsia="Times New Roman"/>
          <w:lang w:val="sq-AL" w:eastAsia="mk-MK"/>
        </w:rPr>
        <w:t>ë  transportuar</w:t>
      </w:r>
      <w:r w:rsidR="0064575F">
        <w:rPr>
          <w:rFonts w:eastAsia="Times New Roman"/>
          <w:lang w:val="sq-AL" w:eastAsia="mk-MK"/>
        </w:rPr>
        <w:t xml:space="preserve"> me trenat</w:t>
      </w:r>
      <w:r w:rsidR="0064575F">
        <w:rPr>
          <w:rFonts w:eastAsia="Times New Roman"/>
          <w:lang w:eastAsia="mk-MK"/>
        </w:rPr>
        <w:t xml:space="preserve"> e</w:t>
      </w:r>
      <w:r>
        <w:rPr>
          <w:rFonts w:eastAsia="Times New Roman"/>
          <w:lang w:eastAsia="mk-MK"/>
        </w:rPr>
        <w:t xml:space="preserve"> </w:t>
      </w:r>
      <w:r w:rsidRPr="0055258F">
        <w:rPr>
          <w:rFonts w:eastAsia="Times New Roman"/>
          <w:lang w:val="sq-AL" w:eastAsia="mk-MK"/>
        </w:rPr>
        <w:t>ti</w:t>
      </w:r>
      <w:r w:rsidRPr="00E97D17">
        <w:rPr>
          <w:rFonts w:eastAsia="Times New Roman"/>
          <w:lang w:eastAsia="mk-MK"/>
        </w:rPr>
        <w:t>j</w:t>
      </w:r>
      <w:r w:rsidRPr="00E97D17">
        <w:rPr>
          <w:rFonts w:eastAsia="Times New Roman"/>
          <w:lang w:val="sq-AL" w:eastAsia="mk-MK"/>
        </w:rPr>
        <w:t>.</w:t>
      </w:r>
    </w:p>
    <w:p w14:paraId="294934B2" w14:textId="77777777" w:rsidR="00C272D3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</w:p>
    <w:p w14:paraId="78775093" w14:textId="77777777" w:rsidR="00C272D3" w:rsidRPr="00961FF4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sq-AL" w:eastAsia="mk-MK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Neni 15</w:t>
      </w:r>
    </w:p>
    <w:p w14:paraId="145B1549" w14:textId="77777777" w:rsidR="00C272D3" w:rsidRPr="00961FF4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</w:t>
      </w:r>
      <w:r w:rsidRPr="00961FF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Mbulimi i dëmi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t </w:t>
      </w:r>
    </w:p>
    <w:p w14:paraId="054C4AFE" w14:textId="32B29D4E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 hekurudhor do të mbulojë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</w:t>
      </w:r>
      <w:r w:rsidR="00A535D2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raste t</w:t>
      </w:r>
      <w:r w:rsidR="00A535D2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445578">
        <w:rPr>
          <w:rFonts w:eastAsia="Times New Roman"/>
          <w:lang w:val="sq-AL" w:eastAsia="mk-MK"/>
        </w:rPr>
        <w:t xml:space="preserve"> aksidenteve,incidenteve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 gjitha dëmet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</w:t>
      </w:r>
      <w:r w:rsidRPr="00961FF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shkaktuar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prej tij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IH, </w:t>
      </w:r>
      <w:r w:rsidRPr="00961FF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transportuesve</w:t>
      </w:r>
      <w:r w:rsidR="00DC1D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te tjere hekurudhor</w:t>
      </w:r>
      <w:r w:rsidRPr="00961FF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palëve të treta,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në përputhje me rregullat</w:t>
      </w:r>
      <w:r w:rsidRPr="00961FF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në fuqi.</w:t>
      </w:r>
    </w:p>
    <w:p w14:paraId="5AE5B1F6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38E91358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6097DCCD" w14:textId="77777777" w:rsidR="00C272D3" w:rsidRPr="00142A0C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   Neni 16</w:t>
      </w:r>
    </w:p>
    <w:p w14:paraId="3CFE8967" w14:textId="77777777" w:rsidR="00C272D3" w:rsidRPr="00142A0C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Mbulimi i dëmit </w:t>
      </w:r>
      <w:r w:rsidRPr="0060018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ndaj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NJBMIH</w:t>
      </w:r>
    </w:p>
    <w:p w14:paraId="0BEA0199" w14:textId="77777777" w:rsidR="00C272D3" w:rsidRPr="00142A0C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16.1. Nga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përdor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imi i infrastruktures hekurudhore transportuesi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hekurudhor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do të mbulojë 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dëmin :</w:t>
      </w:r>
    </w:p>
    <w:p w14:paraId="2B4C0182" w14:textId="691497CC" w:rsidR="00C272D3" w:rsidRPr="00CA38D6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EF7C9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</w:t>
      </w:r>
      <w:r w:rsidR="00A535D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e shkaktuar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</w:t>
      </w:r>
      <w:r w:rsidR="00EF7C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infrastruktur</w:t>
      </w:r>
      <w:r w:rsidR="00EF7C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 hekurudhore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si rrjedhojë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shkeljes së kontratës </w:t>
      </w:r>
      <w:r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 xml:space="preserve"> prej </w:t>
      </w:r>
      <w:r w:rsidRPr="0041621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tij</w:t>
      </w:r>
      <w:r w:rsidRPr="00CA38D6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</w:t>
      </w:r>
    </w:p>
    <w:p w14:paraId="1DE2912D" w14:textId="4EB18E12" w:rsidR="00C272D3" w:rsidRPr="00142A0C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EF7C9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1.2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-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shkaktuar 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infrastruktur</w:t>
      </w:r>
      <w:r w:rsidR="00EF7C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hekurudhore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nga ana 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mjeteve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hekurudhore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transportuesit,</w:t>
      </w:r>
    </w:p>
    <w:p w14:paraId="17E820A0" w14:textId="71A307A4" w:rsidR="00C272D3" w:rsidRPr="00CA38D6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EF7C9A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1.3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hkaktuar në infrastruktur</w:t>
      </w:r>
      <w:r w:rsidR="00EF7C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hekurudhore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si rrjedhojë e pakujdesisë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ë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stafit 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te trenit t</w:t>
      </w:r>
      <w:r w:rsidR="00EF7C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transportuesit,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</w:t>
      </w:r>
    </w:p>
    <w:p w14:paraId="3F385339" w14:textId="4818EF23" w:rsidR="00C272D3" w:rsidRPr="00142A0C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1.4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-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shkaktuar 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infrastruktur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 hekurudhore nga ana e 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ngarkesave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FF32B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pap</w:t>
      </w:r>
      <w:r w:rsidR="00FF32B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rshtat</w:t>
      </w:r>
      <w:r w:rsidR="00FF32B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shme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</w:t>
      </w:r>
      <w:r w:rsidR="00FF32B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trena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3A2AF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transportuesit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gjatë 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l</w:t>
      </w:r>
      <w:r w:rsidR="00FF32B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FF32BE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vizjes s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ë tyre.</w:t>
      </w:r>
    </w:p>
    <w:p w14:paraId="6EDD74EA" w14:textId="77777777" w:rsidR="00C272D3" w:rsidRPr="00142A0C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16</w:t>
      </w:r>
      <w:r w:rsidRPr="008D0C0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 w:eastAsia="mk-MK"/>
        </w:rPr>
        <w:t>.</w:t>
      </w:r>
      <w:r w:rsidRPr="008D0C0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</w:t>
      </w:r>
      <w:r w:rsidRPr="008D0C0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 w:eastAsia="mk-MK"/>
        </w:rPr>
        <w:t>.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lirohet nga përgjegjësitë, e përmendura në paragrafin e parë të këtij neni, në rastin e  dëmit jomaterial, në qoftë se :</w:t>
      </w:r>
    </w:p>
    <w:p w14:paraId="40DB3297" w14:textId="59677513" w:rsidR="00C272D3" w:rsidRPr="00142A0C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BA17F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-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dëmi ka ndodhur për shkak të situatave,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>q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ë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 xml:space="preserve">nuk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lidh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>en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me lëvizjen e trenit,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 xml:space="preserve">të cilin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 xml:space="preserve"> hekurudhore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,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mund t’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>a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parashikojë, shmangë ose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parandalojë,</w:t>
      </w:r>
    </w:p>
    <w:p w14:paraId="34308ED1" w14:textId="66C7C25D" w:rsidR="00C272D3" w:rsidRPr="00142A0C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2.2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 i shkaktuar eksklu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zivisht nga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IH,</w:t>
      </w:r>
    </w:p>
    <w:p w14:paraId="45E3B819" w14:textId="6A9A1AFD" w:rsidR="00C272D3" w:rsidRPr="00142A0C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2.3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-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 i shkak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tuar nga palët e treta, dhe 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 xml:space="preserve"> 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mund t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parashikojë, shmangë apo parandalojë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</w:t>
      </w:r>
    </w:p>
    <w:p w14:paraId="4C1A7E8F" w14:textId="77777777" w:rsidR="00C272D3" w:rsidRPr="00142A0C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 w:rsidRPr="008D0C0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lastRenderedPageBreak/>
        <w:t>16.3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.Transportuesi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lirohet nga përgjegjësitë, e përmendura në pikën 1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të këtij neni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në </w:t>
      </w:r>
      <w:r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rastin e dëmit material në qoftë se: </w:t>
      </w:r>
    </w:p>
    <w:p w14:paraId="2F7607DF" w14:textId="45B00AF0" w:rsidR="00C272D3" w:rsidRPr="00D96E39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3.1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dëmi ka ndodhur për shkak të një gabimi të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="00C272D3" w:rsidRPr="00D96E39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</w:t>
      </w:r>
    </w:p>
    <w:p w14:paraId="5E18BA45" w14:textId="752D7F3B" w:rsidR="00C272D3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3.2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dëmi </w:t>
      </w:r>
      <w:r w:rsidR="00EA49B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shkaktuar nga 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 e treta, ku transportuesi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mund t’</w:t>
      </w:r>
      <w:r w:rsidR="00EA49B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="00C272D3" w:rsidRPr="00142A0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parashikojë, shmangë ose  parandalojë.</w:t>
      </w:r>
    </w:p>
    <w:p w14:paraId="75AED51C" w14:textId="77777777" w:rsidR="00C272D3" w:rsidRDefault="00C272D3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4F329087" w14:textId="77777777" w:rsidR="00C272D3" w:rsidRPr="00312D0B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Neni 17</w:t>
      </w:r>
    </w:p>
    <w:p w14:paraId="61DF6089" w14:textId="670D4A0A" w:rsidR="00C272D3" w:rsidRPr="00FA132F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Përgjegjësitë 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</w:p>
    <w:p w14:paraId="51874B46" w14:textId="0D37FBCA" w:rsidR="00C272D3" w:rsidRPr="00A01631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17.1.</w:t>
      </w:r>
      <w:r w:rsidR="00D84CF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 është përgjegjës për dëmin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shkaktuar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transportuesit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hekurudhore gjatë përdorimit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 infrastruktures hekurudhore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si rrjedhojë e  shkeljes së kontratës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perdorimit vij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s hekurudhore prej </w:t>
      </w:r>
      <w:r w:rsidR="00EA49B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tij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si dhe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val="sq-AL" w:eastAsia="mk-MK"/>
        </w:rPr>
        <w:t xml:space="preserve"> </w:t>
      </w:r>
      <w:r w:rsidRPr="00A01631">
        <w:rPr>
          <w:rFonts w:ascii="Times New Roman" w:eastAsia="Times New Roman" w:hAnsi="Times New Roman"/>
          <w:sz w:val="24"/>
          <w:szCs w:val="24"/>
          <w:lang w:val="sq-AL" w:eastAsia="mk-MK"/>
        </w:rPr>
        <w:t>kur nuk jan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A0163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p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A01631">
        <w:rPr>
          <w:rFonts w:ascii="Times New Roman" w:eastAsia="Times New Roman" w:hAnsi="Times New Roman"/>
          <w:sz w:val="24"/>
          <w:szCs w:val="24"/>
          <w:lang w:val="sq-AL" w:eastAsia="mk-MK"/>
        </w:rPr>
        <w:t>rmbushur kerkesat e akteve n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A01631">
        <w:rPr>
          <w:rFonts w:ascii="Times New Roman" w:eastAsia="Times New Roman" w:hAnsi="Times New Roman"/>
          <w:sz w:val="24"/>
          <w:szCs w:val="24"/>
          <w:lang w:val="sq-AL" w:eastAsia="mk-MK"/>
        </w:rPr>
        <w:t>nligjore p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A0163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r sigurimin e transportit hekurudhor. </w:t>
      </w:r>
    </w:p>
    <w:p w14:paraId="4E5F9EA9" w14:textId="2E0A73AC" w:rsidR="00C272D3" w:rsidRPr="00FA132F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17.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2.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lirohet nga përgjegjësitë, që përmendet në pikën 1 të këtij neni në rastin e dëmit  material dhe jo-material, nëse :</w:t>
      </w:r>
    </w:p>
    <w:p w14:paraId="45569841" w14:textId="540DFDE7" w:rsidR="00C272D3" w:rsidRPr="00FA132F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2.1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 është shkaktuar si rrjedhojë e situatave të cilat nuk janë të lidhura me funksionimin e qarkullimit; që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mund t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>’</w:t>
      </w:r>
      <w:r w:rsidR="00EA49BC" w:rsidRPr="00486D3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parashikoj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shmangë apo parandalojë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</w:t>
      </w:r>
    </w:p>
    <w:p w14:paraId="261BCDCE" w14:textId="2AE09A88" w:rsidR="00C272D3" w:rsidRPr="00FA132F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2.2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- 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 është shkaktuar ekskluz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ivisht nga transportuesi apo stafi i tij,</w:t>
      </w:r>
    </w:p>
    <w:p w14:paraId="13B329A9" w14:textId="2B1F4299" w:rsidR="00C272D3" w:rsidRPr="00FA132F" w:rsidRDefault="00BA17FF" w:rsidP="00C272D3">
      <w:pPr>
        <w:pStyle w:val="ListParagraph"/>
        <w:spacing w:after="0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2.3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-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dëmi është shkaktuar nga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palët e treta, dhe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 w:rsidR="00C272D3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mund t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eastAsia="mk-MK"/>
        </w:rPr>
        <w:t>’</w:t>
      </w:r>
      <w:r w:rsidR="00EA49BC" w:rsidRPr="00486D3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="00C272D3"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parashikojë, shmangë ose  parandalojë.</w:t>
      </w:r>
    </w:p>
    <w:p w14:paraId="5B51F95B" w14:textId="1BCF14D4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17.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3. Nëse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mbulon dëmin, shkaktuar përdorues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ve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 tjerë në pajtim me paragrafet e mësipërme të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këtij neni, ajo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ka të drejtë t’i kërkojë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transportuesit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për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gjegjës</w:t>
      </w:r>
      <w:r w:rsidRPr="00FA132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zhdëmtimin e shumës së dëmit të shkaktuar.</w:t>
      </w:r>
    </w:p>
    <w:p w14:paraId="72D80467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   </w:t>
      </w:r>
    </w:p>
    <w:p w14:paraId="642DD648" w14:textId="77777777" w:rsidR="00C272D3" w:rsidRPr="00177AB7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     Neni 18</w:t>
      </w:r>
    </w:p>
    <w:p w14:paraId="4D827387" w14:textId="20FE544D" w:rsidR="00C272D3" w:rsidRPr="00177AB7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Përgj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egjësitë në rastin e veprimtaris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ë përbashkët</w:t>
      </w:r>
    </w:p>
    <w:p w14:paraId="2096E70C" w14:textId="6C84E0C3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18.1.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Në qoftë se dëmi është shkaktuar si rezultat i veprimtarive të përbashkëta të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transportuesit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hekurudhor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secila palë kontraktuese është përgjegjëse vetëm për pjesën e dëmeve që kanë ndodhur për shkak të rrethanave për të cilat, në përputhje me dispozitat 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kontrates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është përgjegjëse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. </w:t>
      </w:r>
    </w:p>
    <w:p w14:paraId="582A8B81" w14:textId="33D6B3FE" w:rsidR="00C272D3" w:rsidRPr="0009277E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18.2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Dispozita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paragrafit të p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arë të këtij neni do të zbatohet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gjithashtu, nëse dëmi ka 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ardhur si rrjedhojë e veprimtarive të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përbashkëta 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transportuesve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të ndrysh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m që përdori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n të njëjtën pjesë 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të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vij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s hekurudhore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.</w:t>
      </w:r>
    </w:p>
    <w:p w14:paraId="7336AD06" w14:textId="49B5E8DE" w:rsidR="00C272D3" w:rsidRPr="00177AB7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18.3.Nëse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shkaku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dëmit nuk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do t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mund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et</w:t>
      </w:r>
      <w:r w:rsidRPr="00177AB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 përcaktohet, secila palë kontraktuese do të mbulojë vetë pjesën e dëmit të tij.</w:t>
      </w:r>
    </w:p>
    <w:p w14:paraId="1398C53B" w14:textId="301D5B20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lang w:val="sq-AL" w:eastAsia="mk-MK"/>
        </w:rPr>
        <w:t>18.4</w:t>
      </w:r>
      <w:r w:rsidRPr="00514691">
        <w:rPr>
          <w:rFonts w:ascii="Times New Roman" w:eastAsia="Times New Roman" w:hAnsi="Times New Roman"/>
          <w:lang w:val="sq-AL" w:eastAsia="mk-M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ëse dëmi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shkaktuar ne infrastrukturen hekurudhore 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ka 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ardhur si rrjedhojë e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ndikimi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t të veprimtarive 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të përbashkëta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te transportuesve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të ndrysh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m që përdori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të njëjtën p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jes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vij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 dhe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p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rgjegj</w:t>
      </w:r>
      <w:r w:rsidR="007973A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sia e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dëmit nuk mund të 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vendos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et, transportuesit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514691">
        <w:rPr>
          <w:rFonts w:ascii="Times New Roman" w:eastAsia="Times New Roman" w:hAnsi="Times New Roman"/>
          <w:sz w:val="24"/>
          <w:szCs w:val="24"/>
          <w:lang w:val="sq-AL" w:eastAsia="mk-MK"/>
        </w:rPr>
        <w:t>mbulojnë dëmin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e 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shkaktuar 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>gjithesejcili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pjesë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</w:t>
      </w:r>
      <w:r w:rsidRPr="0051469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e vet. </w:t>
      </w:r>
    </w:p>
    <w:p w14:paraId="66D31A42" w14:textId="77777777" w:rsidR="00C272D3" w:rsidRPr="00514691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4BA34E29" w14:textId="77777777" w:rsidR="00C272D3" w:rsidRPr="0077494B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 xml:space="preserve">                                                                          Neni 19</w:t>
      </w:r>
    </w:p>
    <w:p w14:paraId="52FA6238" w14:textId="77777777" w:rsidR="00C272D3" w:rsidRPr="0077494B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 xml:space="preserve">                                                            </w:t>
      </w:r>
      <w:r w:rsidRPr="0077494B">
        <w:rPr>
          <w:rFonts w:eastAsia="Times New Roman"/>
          <w:lang w:val="sq-AL" w:eastAsia="mk-MK"/>
        </w:rPr>
        <w:t>Shuma e dëmshpërblimit</w:t>
      </w:r>
    </w:p>
    <w:p w14:paraId="6A96EAB0" w14:textId="77777777" w:rsidR="00C272D3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t>19.1.</w:t>
      </w:r>
      <w:r w:rsidRPr="000F3A1C">
        <w:rPr>
          <w:rFonts w:eastAsia="Times New Roman"/>
          <w:lang w:val="sq-AL" w:eastAsia="mk-MK"/>
        </w:rPr>
        <w:t>Shuma e dëmshpërbl</w:t>
      </w:r>
      <w:r>
        <w:rPr>
          <w:rFonts w:eastAsia="Times New Roman"/>
          <w:lang w:val="sq-AL" w:eastAsia="mk-MK"/>
        </w:rPr>
        <w:t>imit përcaktohet</w:t>
      </w:r>
      <w:r w:rsidRPr="000F3A1C">
        <w:rPr>
          <w:rFonts w:eastAsia="Times New Roman"/>
          <w:lang w:val="sq-AL" w:eastAsia="mk-MK"/>
        </w:rPr>
        <w:t xml:space="preserve"> në përputhje me legjislacionin në fuqi,</w:t>
      </w:r>
      <w:r>
        <w:rPr>
          <w:rFonts w:eastAsia="Times New Roman"/>
          <w:lang w:val="sq-AL" w:eastAsia="mk-MK"/>
        </w:rPr>
        <w:t xml:space="preserve"> </w:t>
      </w:r>
      <w:r w:rsidRPr="000F3A1C">
        <w:rPr>
          <w:rFonts w:eastAsia="Times New Roman"/>
          <w:lang w:val="sq-AL" w:eastAsia="mk-MK"/>
        </w:rPr>
        <w:t>që rregullon parimet themelore dhe rregullat e përgjithshme të detyrimeve</w:t>
      </w:r>
      <w:r>
        <w:rPr>
          <w:rFonts w:eastAsia="Times New Roman"/>
          <w:lang w:val="sq-AL" w:eastAsia="mk-MK"/>
        </w:rPr>
        <w:t xml:space="preserve"> e paleve  kontraktuese. </w:t>
      </w:r>
    </w:p>
    <w:p w14:paraId="3AB654CE" w14:textId="178B7AB3" w:rsidR="00325ACA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>
        <w:rPr>
          <w:rFonts w:eastAsia="Times New Roman"/>
          <w:lang w:val="sq-AL" w:eastAsia="mk-MK"/>
        </w:rPr>
        <w:lastRenderedPageBreak/>
        <w:t>19.2.Shuma e d</w:t>
      </w:r>
      <w:r w:rsidR="00BA17FF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mshp</w:t>
      </w:r>
      <w:r w:rsidR="007973A7">
        <w:rPr>
          <w:rFonts w:eastAsia="Times New Roman"/>
          <w:lang w:val="sq-AL" w:eastAsia="mk-MK"/>
        </w:rPr>
        <w:t>ё</w:t>
      </w:r>
      <w:r>
        <w:rPr>
          <w:rFonts w:eastAsia="Times New Roman"/>
          <w:lang w:val="sq-AL" w:eastAsia="mk-MK"/>
        </w:rPr>
        <w:t>rblimit do t</w:t>
      </w:r>
      <w:r w:rsidR="00BA17FF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 paguhet nga pal</w:t>
      </w:r>
      <w:r w:rsidR="00BA17FF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>t kundrejt fatur</w:t>
      </w:r>
      <w:r w:rsidR="00BA17FF">
        <w:rPr>
          <w:rFonts w:eastAsia="Times New Roman"/>
          <w:lang w:val="sq-AL" w:eastAsia="mk-MK"/>
        </w:rPr>
        <w:t>ë</w:t>
      </w:r>
      <w:r>
        <w:rPr>
          <w:rFonts w:eastAsia="Times New Roman"/>
          <w:lang w:val="sq-AL" w:eastAsia="mk-MK"/>
        </w:rPr>
        <w:t xml:space="preserve">s dhe dokumentacionit justifikues paraqitur nga </w:t>
      </w:r>
      <w:r w:rsidR="00B760D1">
        <w:rPr>
          <w:rFonts w:eastAsia="Times New Roman"/>
          <w:lang w:val="sq-AL" w:eastAsia="mk-MK"/>
        </w:rPr>
        <w:t>A</w:t>
      </w:r>
      <w:r>
        <w:rPr>
          <w:rFonts w:eastAsia="Times New Roman"/>
          <w:lang w:val="sq-AL" w:eastAsia="mk-MK"/>
        </w:rPr>
        <w:t>IH, transportuesit e tjer</w:t>
      </w:r>
      <w:r w:rsidR="007973A7">
        <w:rPr>
          <w:rFonts w:eastAsia="Times New Roman"/>
          <w:lang w:val="sq-AL" w:eastAsia="mk-MK"/>
        </w:rPr>
        <w:t>ё</w:t>
      </w:r>
      <w:r>
        <w:rPr>
          <w:rFonts w:eastAsia="Times New Roman"/>
          <w:lang w:val="sq-AL" w:eastAsia="mk-MK"/>
        </w:rPr>
        <w:t xml:space="preserve"> hekurudhor apo palet e treta.</w:t>
      </w:r>
    </w:p>
    <w:p w14:paraId="7FE027C4" w14:textId="77777777" w:rsidR="00C272D3" w:rsidRPr="00511529" w:rsidRDefault="00C272D3" w:rsidP="00C272D3">
      <w:pPr>
        <w:pStyle w:val="Default"/>
        <w:spacing w:line="276" w:lineRule="auto"/>
        <w:jc w:val="both"/>
        <w:rPr>
          <w:rFonts w:eastAsia="Times New Roman"/>
          <w:lang w:val="sq-AL" w:eastAsia="mk-MK"/>
        </w:rPr>
      </w:pPr>
      <w:r w:rsidRPr="000F3A1C">
        <w:rPr>
          <w:rFonts w:eastAsia="Times New Roman"/>
          <w:b/>
          <w:lang w:val="sq-AL" w:eastAsia="mk-MK"/>
        </w:rPr>
        <w:br/>
      </w:r>
      <w:r>
        <w:rPr>
          <w:rFonts w:eastAsia="Times New Roman"/>
          <w:lang w:val="sq-AL" w:eastAsia="mk-MK"/>
        </w:rPr>
        <w:t xml:space="preserve">                                                                        Neni 20</w:t>
      </w:r>
    </w:p>
    <w:p w14:paraId="55628E9A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</w:t>
      </w: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Kalimi i të drejtave</w:t>
      </w:r>
    </w:p>
    <w:p w14:paraId="41058249" w14:textId="7A2D3A01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20.1.Transportuesi hekurudhor</w:t>
      </w: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me të nënshkruar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kontratën e p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rdorimit</w:t>
      </w:r>
      <w:r w:rsidR="007973A7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vij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</w:t>
      </w: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nuk  mund t’ia kalojë të drejtat e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ti</w:t>
      </w: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j për itinerarin 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caktuar</w:t>
      </w: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të trenit një pale tjetër.    </w:t>
      </w:r>
    </w:p>
    <w:p w14:paraId="0B640A48" w14:textId="5F105B76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20.2.Nqs 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IH konstaton se itinerari i caktuar i 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sht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kaluar prej transportuesit e drejta e p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rdorimit nj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pale tjet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r, ajo nd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rpret menj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her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kontraten e p</w:t>
      </w:r>
      <w:r w:rsidR="007973A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rdorimit </w:t>
      </w:r>
      <w:r w:rsidR="00BA17F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BA17F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BA17FF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vij</w:t>
      </w:r>
      <w:r w:rsidR="001A7D7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, njofton organin kompetent dhe kryen sekuestrimin e sigurimit kontrat</w:t>
      </w:r>
      <w:r w:rsidR="001A7D7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p</w:t>
      </w:r>
      <w:r w:rsidR="001A7D7E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ё</w:t>
      </w:r>
      <w:r w:rsidR="00067EB8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rdorimit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</w:p>
    <w:p w14:paraId="17EB24E1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32F29279" w14:textId="77777777" w:rsidR="00C272D3" w:rsidRPr="009C66A2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 w:rsidRPr="009C66A2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sq-AL"/>
        </w:rPr>
        <w:t>Neni 21</w:t>
      </w:r>
      <w:r w:rsidRPr="009C66A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EE9F16B" w14:textId="1A19A50F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C66A2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</w:t>
      </w:r>
      <w:r w:rsidR="004D3B29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Pr="009C66A2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Treguesit per l</w:t>
      </w:r>
      <w:r w:rsidR="001A7D7E">
        <w:rPr>
          <w:rFonts w:ascii="Times New Roman" w:hAnsi="Times New Roman" w:cs="Times New Roman"/>
          <w:sz w:val="24"/>
          <w:szCs w:val="24"/>
          <w:lang w:val="it-IT"/>
        </w:rPr>
        <w:t>ё</w:t>
      </w:r>
      <w:r>
        <w:rPr>
          <w:rFonts w:ascii="Times New Roman" w:hAnsi="Times New Roman"/>
          <w:sz w:val="24"/>
          <w:szCs w:val="24"/>
          <w:lang w:val="it-IT"/>
        </w:rPr>
        <w:t>vizjen e trenave</w:t>
      </w:r>
    </w:p>
    <w:p w14:paraId="0FDF57F6" w14:textId="1FFBC75E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21.1.</w:t>
      </w:r>
      <w:r w:rsidR="00EE57A4">
        <w:rPr>
          <w:rFonts w:ascii="Times New Roman" w:hAnsi="Times New Roman"/>
          <w:sz w:val="24"/>
          <w:szCs w:val="24"/>
          <w:lang w:val="it-IT"/>
        </w:rPr>
        <w:t>Trenat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do te </w:t>
      </w:r>
      <w:r>
        <w:rPr>
          <w:rFonts w:ascii="Times New Roman" w:hAnsi="Times New Roman"/>
          <w:sz w:val="24"/>
          <w:szCs w:val="24"/>
          <w:lang w:val="it-IT"/>
        </w:rPr>
        <w:t>jene te formuar</w:t>
      </w:r>
      <w:r w:rsidRPr="00AD33E3">
        <w:rPr>
          <w:rFonts w:ascii="Times New Roman" w:hAnsi="Times New Roman"/>
          <w:sz w:val="24"/>
          <w:szCs w:val="24"/>
          <w:lang w:val="it-IT"/>
        </w:rPr>
        <w:t xml:space="preserve"> me </w:t>
      </w:r>
      <w:r>
        <w:rPr>
          <w:rFonts w:ascii="Times New Roman" w:hAnsi="Times New Roman"/>
          <w:sz w:val="24"/>
          <w:szCs w:val="24"/>
          <w:lang w:val="it-IT"/>
        </w:rPr>
        <w:t xml:space="preserve"> vagona sipas rregullave ne fuqi. Pesha e trenave  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terhequr me nje lokomotive </w:t>
      </w:r>
      <w:r w:rsidRPr="002C2156">
        <w:rPr>
          <w:rFonts w:ascii="Times New Roman" w:hAnsi="Times New Roman"/>
          <w:sz w:val="24"/>
          <w:szCs w:val="24"/>
          <w:lang w:val="it-IT"/>
        </w:rPr>
        <w:t>do te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jene ne vartesi 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A17FF">
        <w:rPr>
          <w:rFonts w:ascii="Times New Roman" w:hAnsi="Times New Roman"/>
          <w:sz w:val="24"/>
          <w:szCs w:val="24"/>
          <w:lang w:val="it-IT"/>
        </w:rPr>
        <w:t>kapacitetit 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17F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E57A4">
        <w:rPr>
          <w:rFonts w:ascii="Times New Roman" w:hAnsi="Times New Roman"/>
          <w:sz w:val="24"/>
          <w:szCs w:val="24"/>
          <w:lang w:val="it-IT"/>
        </w:rPr>
        <w:t>fuqis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A17FF">
        <w:rPr>
          <w:rFonts w:ascii="Times New Roman" w:hAnsi="Times New Roman"/>
          <w:sz w:val="24"/>
          <w:szCs w:val="24"/>
          <w:lang w:val="it-IT"/>
        </w:rPr>
        <w:t>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17FF">
        <w:rPr>
          <w:rFonts w:ascii="Times New Roman" w:hAnsi="Times New Roman"/>
          <w:sz w:val="24"/>
          <w:szCs w:val="24"/>
          <w:lang w:val="it-IT"/>
        </w:rPr>
        <w:t>rheq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A17FF">
        <w:rPr>
          <w:rFonts w:ascii="Times New Roman" w:hAnsi="Times New Roman"/>
          <w:sz w:val="24"/>
          <w:szCs w:val="24"/>
          <w:lang w:val="it-IT"/>
        </w:rPr>
        <w:t>se 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lokomotiv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>s</w:t>
      </w:r>
      <w:r w:rsidR="00BA17FF">
        <w:rPr>
          <w:rFonts w:ascii="Times New Roman" w:hAnsi="Times New Roman"/>
          <w:sz w:val="24"/>
          <w:szCs w:val="24"/>
          <w:lang w:val="it-IT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 xml:space="preserve"> Gjat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sia e trenave gjat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l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vizjes d</w:t>
      </w:r>
      <w:r w:rsidR="008C5061">
        <w:rPr>
          <w:rFonts w:ascii="Times New Roman" w:hAnsi="Times New Roman"/>
          <w:sz w:val="24"/>
          <w:szCs w:val="24"/>
          <w:lang w:val="it-IT"/>
        </w:rPr>
        <w:t>o</w:t>
      </w:r>
      <w:r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deri </w:t>
      </w:r>
      <w:r w:rsidR="008C5061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00 ml duke p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rfshir</w:t>
      </w:r>
      <w:r w:rsidR="008C506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dhe lokomotivat t</w:t>
      </w:r>
      <w:r w:rsidR="00BA17FF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rheqese.</w:t>
      </w:r>
    </w:p>
    <w:p w14:paraId="063E33CA" w14:textId="69981472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21.2. </w:t>
      </w:r>
      <w:r w:rsidRPr="002C2156">
        <w:rPr>
          <w:rFonts w:ascii="Times New Roman" w:hAnsi="Times New Roman"/>
          <w:sz w:val="24"/>
          <w:szCs w:val="24"/>
          <w:lang w:val="it-IT"/>
        </w:rPr>
        <w:t xml:space="preserve">Pesha ( ngarkesa+tara) e çdo vagoni </w:t>
      </w:r>
      <w:r>
        <w:rPr>
          <w:rFonts w:ascii="Times New Roman" w:hAnsi="Times New Roman"/>
          <w:sz w:val="24"/>
          <w:szCs w:val="24"/>
          <w:lang w:val="it-IT"/>
        </w:rPr>
        <w:t xml:space="preserve"> do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te jete deri ne 2</w:t>
      </w:r>
      <w:r w:rsidRPr="002C2156">
        <w:rPr>
          <w:rFonts w:ascii="Times New Roman" w:hAnsi="Times New Roman"/>
          <w:sz w:val="24"/>
          <w:szCs w:val="24"/>
          <w:lang w:val="it-IT"/>
        </w:rPr>
        <w:t>0 ton/</w:t>
      </w:r>
      <w:r w:rsidR="00EE57A4">
        <w:rPr>
          <w:rFonts w:ascii="Times New Roman" w:hAnsi="Times New Roman"/>
          <w:sz w:val="24"/>
          <w:szCs w:val="24"/>
          <w:lang w:val="it-IT"/>
        </w:rPr>
        <w:t>aks</w:t>
      </w:r>
      <w:r w:rsidRPr="002C215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E57A4">
        <w:rPr>
          <w:rFonts w:ascii="Times New Roman" w:hAnsi="Times New Roman"/>
          <w:sz w:val="24"/>
          <w:szCs w:val="24"/>
          <w:lang w:val="it-IT"/>
        </w:rPr>
        <w:t>shum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>zuar me numrin e akseve t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C2156">
        <w:rPr>
          <w:rFonts w:ascii="Times New Roman" w:hAnsi="Times New Roman"/>
          <w:sz w:val="24"/>
          <w:szCs w:val="24"/>
          <w:lang w:val="it-IT"/>
        </w:rPr>
        <w:t>vagon</w:t>
      </w:r>
      <w:r w:rsidR="00EE57A4">
        <w:rPr>
          <w:rFonts w:ascii="Times New Roman" w:hAnsi="Times New Roman"/>
          <w:sz w:val="24"/>
          <w:szCs w:val="24"/>
          <w:lang w:val="it-IT"/>
        </w:rPr>
        <w:t>it</w:t>
      </w:r>
      <w:r w:rsidRPr="002C2156">
        <w:rPr>
          <w:rFonts w:ascii="Times New Roman" w:hAnsi="Times New Roman"/>
          <w:sz w:val="24"/>
          <w:szCs w:val="24"/>
          <w:lang w:val="it-IT"/>
        </w:rPr>
        <w:t>, n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C2156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C2156">
        <w:rPr>
          <w:rFonts w:ascii="Times New Roman" w:hAnsi="Times New Roman"/>
          <w:sz w:val="24"/>
          <w:szCs w:val="24"/>
          <w:lang w:val="it-IT"/>
        </w:rPr>
        <w:t>rputhje dhe me kushtet teknike t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C2156">
        <w:rPr>
          <w:rFonts w:ascii="Times New Roman" w:hAnsi="Times New Roman"/>
          <w:sz w:val="24"/>
          <w:szCs w:val="24"/>
          <w:lang w:val="it-IT"/>
        </w:rPr>
        <w:t xml:space="preserve"> shfryt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C2156">
        <w:rPr>
          <w:rFonts w:ascii="Times New Roman" w:hAnsi="Times New Roman"/>
          <w:sz w:val="24"/>
          <w:szCs w:val="24"/>
          <w:lang w:val="it-IT"/>
        </w:rPr>
        <w:t>zimit t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2C2156">
        <w:rPr>
          <w:rFonts w:ascii="Times New Roman" w:hAnsi="Times New Roman"/>
          <w:sz w:val="24"/>
          <w:szCs w:val="24"/>
          <w:lang w:val="it-IT"/>
        </w:rPr>
        <w:t xml:space="preserve"> vagonave.</w:t>
      </w:r>
    </w:p>
    <w:p w14:paraId="1B55816F" w14:textId="7FB03E92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21.3. Pesha e nje lokomotive </w:t>
      </w:r>
      <w:r w:rsidR="00EE57A4">
        <w:rPr>
          <w:rFonts w:ascii="Times New Roman" w:hAnsi="Times New Roman"/>
          <w:sz w:val="24"/>
          <w:szCs w:val="24"/>
          <w:lang w:val="it-IT"/>
        </w:rPr>
        <w:t>do llogaritet deri 20 ton/aks shum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7A4">
        <w:rPr>
          <w:rFonts w:ascii="Times New Roman" w:hAnsi="Times New Roman"/>
          <w:sz w:val="24"/>
          <w:szCs w:val="24"/>
          <w:lang w:val="it-IT"/>
        </w:rPr>
        <w:t>zuar me numrin e akseve te lokomotives.</w:t>
      </w:r>
    </w:p>
    <w:p w14:paraId="3A5349E1" w14:textId="03C559B5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21.4. Vagoni i ngarkuar me peshe mbi 80 ton nuk do lejohet </w:t>
      </w:r>
      <w:r w:rsidR="00045669">
        <w:rPr>
          <w:rFonts w:ascii="Times New Roman" w:hAnsi="Times New Roman"/>
          <w:sz w:val="24"/>
          <w:szCs w:val="24"/>
          <w:lang w:val="it-IT"/>
        </w:rPr>
        <w:t>t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45669">
        <w:rPr>
          <w:rFonts w:ascii="Times New Roman" w:hAnsi="Times New Roman"/>
          <w:sz w:val="24"/>
          <w:szCs w:val="24"/>
          <w:lang w:val="it-IT"/>
        </w:rPr>
        <w:t xml:space="preserve"> qarkulloje</w:t>
      </w:r>
      <w:r w:rsidR="00EA49BC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EA49B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A49BC">
        <w:rPr>
          <w:rFonts w:ascii="Times New Roman" w:hAnsi="Times New Roman"/>
          <w:sz w:val="24"/>
          <w:szCs w:val="24"/>
          <w:lang w:val="it-IT"/>
        </w:rPr>
        <w:t xml:space="preserve"> infrastruktur</w:t>
      </w:r>
      <w:r w:rsidR="00EA49B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45669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nga </w:t>
      </w:r>
      <w:r w:rsidR="006848C8">
        <w:rPr>
          <w:rFonts w:ascii="Times New Roman" w:hAnsi="Times New Roman"/>
          <w:sz w:val="24"/>
          <w:szCs w:val="24"/>
          <w:lang w:val="it-IT"/>
        </w:rPr>
        <w:t>drejtuesi i l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848C8">
        <w:rPr>
          <w:rFonts w:ascii="Times New Roman" w:hAnsi="Times New Roman"/>
          <w:sz w:val="24"/>
          <w:szCs w:val="24"/>
          <w:lang w:val="it-IT"/>
        </w:rPr>
        <w:t xml:space="preserve">vizjes </w:t>
      </w:r>
      <w:r w:rsidR="00EA49BC">
        <w:rPr>
          <w:rFonts w:ascii="Times New Roman" w:hAnsi="Times New Roman"/>
          <w:sz w:val="24"/>
          <w:szCs w:val="24"/>
          <w:lang w:val="it-IT"/>
        </w:rPr>
        <w:t xml:space="preserve">trenave </w:t>
      </w:r>
      <w:r w:rsidR="006848C8">
        <w:rPr>
          <w:rFonts w:ascii="Times New Roman" w:hAnsi="Times New Roman"/>
          <w:sz w:val="24"/>
          <w:szCs w:val="24"/>
          <w:lang w:val="it-IT"/>
        </w:rPr>
        <w:t>n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848C8">
        <w:rPr>
          <w:rFonts w:ascii="Times New Roman" w:hAnsi="Times New Roman"/>
          <w:sz w:val="24"/>
          <w:szCs w:val="24"/>
          <w:lang w:val="it-IT"/>
        </w:rPr>
        <w:t xml:space="preserve"> stacion</w:t>
      </w:r>
      <w:r w:rsidR="00EA49BC">
        <w:rPr>
          <w:rFonts w:ascii="Times New Roman" w:hAnsi="Times New Roman"/>
          <w:sz w:val="24"/>
          <w:szCs w:val="24"/>
          <w:lang w:val="it-IT"/>
        </w:rPr>
        <w:t>(inspektori i sherbimit)</w:t>
      </w:r>
      <w:r w:rsidR="00645AE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dhe p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rben shkak p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r </w:t>
      </w:r>
      <w:r w:rsidR="006848C8">
        <w:rPr>
          <w:rFonts w:ascii="Times New Roman" w:hAnsi="Times New Roman"/>
          <w:sz w:val="24"/>
          <w:szCs w:val="24"/>
          <w:lang w:val="it-IT"/>
        </w:rPr>
        <w:t>largimin</w:t>
      </w:r>
      <w:r>
        <w:rPr>
          <w:rFonts w:ascii="Times New Roman" w:hAnsi="Times New Roman"/>
          <w:sz w:val="24"/>
          <w:szCs w:val="24"/>
          <w:lang w:val="it-IT"/>
        </w:rPr>
        <w:t xml:space="preserve"> e vagonit nga treni deri n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rregullimin e ngarkes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br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nda pesh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s</w:t>
      </w:r>
      <w:r w:rsidR="006848C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lejuar.</w:t>
      </w:r>
    </w:p>
    <w:p w14:paraId="28460C50" w14:textId="2EB775B2" w:rsidR="00C272D3" w:rsidRPr="00E26A5D" w:rsidRDefault="00C272D3" w:rsidP="00C272D3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it-IT"/>
        </w:rPr>
        <w:t>21</w:t>
      </w:r>
      <w:r w:rsidRPr="00E26A5D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.Para nisjes se trenit </w:t>
      </w:r>
      <w:r w:rsidR="006848C8">
        <w:rPr>
          <w:rFonts w:ascii="Times New Roman" w:hAnsi="Times New Roman"/>
          <w:sz w:val="24"/>
          <w:szCs w:val="24"/>
          <w:lang w:val="sq-AL"/>
        </w:rPr>
        <w:t>p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48C8">
        <w:rPr>
          <w:rFonts w:ascii="Times New Roman" w:hAnsi="Times New Roman"/>
          <w:sz w:val="24"/>
          <w:szCs w:val="24"/>
          <w:lang w:val="sq-AL"/>
        </w:rPr>
        <w:t>rgjegj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48C8">
        <w:rPr>
          <w:rFonts w:ascii="Times New Roman" w:hAnsi="Times New Roman"/>
          <w:sz w:val="24"/>
          <w:szCs w:val="24"/>
          <w:lang w:val="sq-AL"/>
        </w:rPr>
        <w:t>si</w:t>
      </w:r>
      <w:r w:rsidR="007D4238">
        <w:rPr>
          <w:rFonts w:ascii="Times New Roman" w:hAnsi="Times New Roman"/>
          <w:sz w:val="24"/>
          <w:szCs w:val="24"/>
          <w:lang w:val="sq-AL"/>
        </w:rPr>
        <w:t xml:space="preserve"> i trenit</w:t>
      </w:r>
      <w:r w:rsidR="006848C8">
        <w:rPr>
          <w:rFonts w:ascii="Times New Roman" w:hAnsi="Times New Roman"/>
          <w:sz w:val="24"/>
          <w:szCs w:val="24"/>
          <w:lang w:val="sq-AL"/>
        </w:rPr>
        <w:t xml:space="preserve"> (kryetari)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ka detyrimin e dorezimit me shkrim dhe t</w:t>
      </w:r>
      <w:r w:rsidR="001A7D7E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nshkruar, t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analiz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s s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trenit tek inspektori i she</w:t>
      </w:r>
      <w:r w:rsidR="007D4238">
        <w:rPr>
          <w:rFonts w:ascii="Times New Roman" w:hAnsi="Times New Roman"/>
          <w:sz w:val="24"/>
          <w:szCs w:val="24"/>
          <w:lang w:val="sq-AL"/>
        </w:rPr>
        <w:t>rbimit i stacionit fillestar.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analiz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n e trenit do jepet numri i lokomotives, emri i makinistit, emri i kryetarit trenit, n</w:t>
      </w:r>
      <w:r w:rsidR="007D4238">
        <w:rPr>
          <w:rFonts w:ascii="Times New Roman" w:hAnsi="Times New Roman"/>
          <w:sz w:val="24"/>
          <w:szCs w:val="24"/>
          <w:lang w:val="sq-AL"/>
        </w:rPr>
        <w:t>umrat e vagonave sipas renditjes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se tyre ne tren, pesha </w:t>
      </w:r>
      <w:r w:rsidR="006848C8">
        <w:rPr>
          <w:rFonts w:ascii="Times New Roman" w:hAnsi="Times New Roman"/>
          <w:sz w:val="24"/>
          <w:szCs w:val="24"/>
          <w:lang w:val="sq-AL"/>
        </w:rPr>
        <w:t>e sejcilit vagon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848C8">
        <w:rPr>
          <w:rFonts w:ascii="Times New Roman" w:hAnsi="Times New Roman"/>
          <w:sz w:val="24"/>
          <w:szCs w:val="24"/>
          <w:lang w:val="sq-AL"/>
        </w:rPr>
        <w:t>n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48C8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48C8">
        <w:rPr>
          <w:rFonts w:ascii="Times New Roman" w:hAnsi="Times New Roman"/>
          <w:sz w:val="24"/>
          <w:szCs w:val="24"/>
          <w:lang w:val="sq-AL"/>
        </w:rPr>
        <w:t>rb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48C8">
        <w:rPr>
          <w:rFonts w:ascii="Times New Roman" w:hAnsi="Times New Roman"/>
          <w:sz w:val="24"/>
          <w:szCs w:val="24"/>
          <w:lang w:val="sq-AL"/>
        </w:rPr>
        <w:t>rjen e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trenit.</w:t>
      </w:r>
    </w:p>
    <w:p w14:paraId="22532F28" w14:textId="58841FCE" w:rsidR="00C272D3" w:rsidRPr="00E26A5D" w:rsidRDefault="00C272D3" w:rsidP="00C272D3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21.6</w:t>
      </w:r>
      <w:r w:rsidRPr="00E26A5D">
        <w:rPr>
          <w:rFonts w:ascii="Times New Roman" w:hAnsi="Times New Roman"/>
          <w:sz w:val="24"/>
          <w:szCs w:val="24"/>
          <w:lang w:val="sq-AL"/>
        </w:rPr>
        <w:t>.Treni nuk do lejohet t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niset prej inspektorit t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sh</w:t>
      </w:r>
      <w:r w:rsidR="006848C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rbimit p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rderisa nuk i 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sht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dor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zuar nga kryetari</w:t>
      </w:r>
      <w:r w:rsidR="004C3295">
        <w:rPr>
          <w:rFonts w:ascii="Times New Roman" w:hAnsi="Times New Roman"/>
          <w:sz w:val="24"/>
          <w:szCs w:val="24"/>
          <w:lang w:val="sq-AL"/>
        </w:rPr>
        <w:t xml:space="preserve"> i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trenit analiza e trenit, kopj</w:t>
      </w:r>
      <w:r w:rsidR="004C3295">
        <w:rPr>
          <w:rFonts w:ascii="Times New Roman" w:hAnsi="Times New Roman"/>
          <w:sz w:val="24"/>
          <w:szCs w:val="24"/>
          <w:lang w:val="sq-AL"/>
        </w:rPr>
        <w:t>a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e fletes se kontrollit teknik t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kryer nga mekaniku kontrollor, </w:t>
      </w:r>
      <w:r w:rsidR="007D4238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Pr="00E26A5D">
        <w:rPr>
          <w:rFonts w:ascii="Times New Roman" w:hAnsi="Times New Roman"/>
          <w:sz w:val="24"/>
          <w:szCs w:val="24"/>
          <w:lang w:val="sq-AL"/>
        </w:rPr>
        <w:t>kopje e flet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ngarkes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>s s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6A5D">
        <w:rPr>
          <w:rFonts w:ascii="Times New Roman" w:hAnsi="Times New Roman"/>
          <w:sz w:val="24"/>
          <w:szCs w:val="24"/>
          <w:lang w:val="sq-AL"/>
        </w:rPr>
        <w:t xml:space="preserve"> trenit.</w:t>
      </w:r>
    </w:p>
    <w:p w14:paraId="6C44E00E" w14:textId="77777777" w:rsidR="00C272D3" w:rsidRPr="0008360B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5460B7" w14:textId="77777777" w:rsidR="00C272D3" w:rsidRPr="00A25D1C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8360B">
        <w:rPr>
          <w:rFonts w:ascii="Times New Roman" w:hAnsi="Times New Roman"/>
          <w:sz w:val="24"/>
          <w:szCs w:val="24"/>
          <w:lang w:val="sq-AL"/>
        </w:rPr>
        <w:t xml:space="preserve">                                       </w:t>
      </w:r>
      <w:r w:rsidR="004D3B29">
        <w:rPr>
          <w:rFonts w:ascii="Times New Roman" w:hAnsi="Times New Roman"/>
          <w:sz w:val="24"/>
          <w:szCs w:val="24"/>
          <w:lang w:val="sq-AL"/>
        </w:rPr>
        <w:t xml:space="preserve">                               </w:t>
      </w:r>
      <w:r w:rsidRPr="0008360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25D1C">
        <w:rPr>
          <w:rFonts w:ascii="Times New Roman" w:hAnsi="Times New Roman"/>
          <w:sz w:val="24"/>
          <w:szCs w:val="24"/>
          <w:lang w:val="sq-AL"/>
        </w:rPr>
        <w:t xml:space="preserve">Neni 22 </w:t>
      </w:r>
    </w:p>
    <w:p w14:paraId="250F080D" w14:textId="6E1FABA3" w:rsidR="00C272D3" w:rsidRPr="00A25D1C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25D1C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Pergatitja e orarit t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25D1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C3295">
        <w:rPr>
          <w:rFonts w:ascii="Times New Roman" w:hAnsi="Times New Roman"/>
          <w:sz w:val="24"/>
          <w:szCs w:val="24"/>
          <w:lang w:val="sq-AL"/>
        </w:rPr>
        <w:t>trenave</w:t>
      </w:r>
    </w:p>
    <w:p w14:paraId="4CB49DB5" w14:textId="5515C8BD" w:rsidR="00C272D3" w:rsidRPr="00600183" w:rsidRDefault="00A25D1C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22.1. Transportuesi hekurudhor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 xml:space="preserve">  do </w:t>
      </w:r>
      <w:r w:rsidR="00B760D1">
        <w:rPr>
          <w:rFonts w:ascii="Times New Roman" w:hAnsi="Times New Roman"/>
          <w:sz w:val="24"/>
          <w:szCs w:val="24"/>
          <w:lang w:val="sq-AL"/>
        </w:rPr>
        <w:t>t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>i paraqes</w:t>
      </w:r>
      <w:r w:rsidR="00B760D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>rkes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B760D1">
        <w:rPr>
          <w:rFonts w:ascii="Times New Roman" w:hAnsi="Times New Roman"/>
          <w:sz w:val="24"/>
          <w:szCs w:val="24"/>
          <w:lang w:val="sq-AL"/>
        </w:rPr>
        <w:t>A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 xml:space="preserve">IH, per </w:t>
      </w:r>
      <w:r w:rsidR="008B5F38">
        <w:rPr>
          <w:rFonts w:ascii="Times New Roman" w:hAnsi="Times New Roman"/>
          <w:sz w:val="24"/>
          <w:szCs w:val="24"/>
          <w:lang w:val="sq-AL"/>
        </w:rPr>
        <w:t>kapacitete q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B5F38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B5F38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B5F38">
        <w:rPr>
          <w:rFonts w:ascii="Times New Roman" w:hAnsi="Times New Roman"/>
          <w:sz w:val="24"/>
          <w:szCs w:val="24"/>
          <w:lang w:val="sq-AL"/>
        </w:rPr>
        <w:t>rfshihen n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B5F3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2D3" w:rsidRPr="00A25D1C">
        <w:rPr>
          <w:rFonts w:ascii="Times New Roman" w:hAnsi="Times New Roman"/>
          <w:sz w:val="24"/>
          <w:szCs w:val="24"/>
          <w:lang w:val="sq-AL"/>
        </w:rPr>
        <w:t>orari</w:t>
      </w:r>
      <w:r w:rsidR="004D3B29">
        <w:rPr>
          <w:rFonts w:ascii="Times New Roman" w:hAnsi="Times New Roman"/>
          <w:sz w:val="24"/>
          <w:szCs w:val="24"/>
          <w:lang w:val="sq-AL"/>
        </w:rPr>
        <w:t>n e l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3B29">
        <w:rPr>
          <w:rFonts w:ascii="Times New Roman" w:hAnsi="Times New Roman"/>
          <w:sz w:val="24"/>
          <w:szCs w:val="24"/>
          <w:lang w:val="sq-AL"/>
        </w:rPr>
        <w:t>vizjes s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3B29">
        <w:rPr>
          <w:rFonts w:ascii="Times New Roman" w:hAnsi="Times New Roman"/>
          <w:sz w:val="24"/>
          <w:szCs w:val="24"/>
          <w:lang w:val="sq-AL"/>
        </w:rPr>
        <w:t xml:space="preserve"> trenave  per vitin e ardhsh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3B29">
        <w:rPr>
          <w:rFonts w:ascii="Times New Roman" w:hAnsi="Times New Roman"/>
          <w:sz w:val="24"/>
          <w:szCs w:val="24"/>
          <w:lang w:val="sq-AL"/>
        </w:rPr>
        <w:t>m</w:t>
      </w:r>
      <w:r w:rsidR="008B5F38">
        <w:rPr>
          <w:rFonts w:ascii="Times New Roman" w:hAnsi="Times New Roman"/>
          <w:sz w:val="24"/>
          <w:szCs w:val="24"/>
          <w:lang w:val="sq-AL"/>
        </w:rPr>
        <w:t>,</w:t>
      </w:r>
      <w:r w:rsidR="004D3B2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C3295">
        <w:rPr>
          <w:rFonts w:ascii="Times New Roman" w:hAnsi="Times New Roman"/>
          <w:sz w:val="24"/>
          <w:szCs w:val="24"/>
          <w:lang w:val="sq-AL"/>
        </w:rPr>
        <w:t>sipas afateve t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C3295">
        <w:rPr>
          <w:rFonts w:ascii="Times New Roman" w:hAnsi="Times New Roman"/>
          <w:sz w:val="24"/>
          <w:szCs w:val="24"/>
          <w:lang w:val="sq-AL"/>
        </w:rPr>
        <w:t xml:space="preserve"> caktuar n</w:t>
      </w:r>
      <w:r w:rsidR="004C329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nenin 44, germa c e Kodit Hekurudhor 142/2016.</w:t>
      </w:r>
      <w:r w:rsidR="00C272D3" w:rsidRPr="0060018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96B4B93" w14:textId="33A95549" w:rsidR="001E1A50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lastRenderedPageBreak/>
        <w:t>22.2. Pregatitja e orarit t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l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vizjes s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trenave nga </w:t>
      </w:r>
      <w:r w:rsidR="00B760D1">
        <w:rPr>
          <w:rFonts w:ascii="Times New Roman" w:hAnsi="Times New Roman"/>
          <w:sz w:val="24"/>
          <w:szCs w:val="24"/>
          <w:lang w:val="sq-AL"/>
        </w:rPr>
        <w:t>A</w:t>
      </w:r>
      <w:r w:rsidRPr="00600183">
        <w:rPr>
          <w:rFonts w:ascii="Times New Roman" w:hAnsi="Times New Roman"/>
          <w:sz w:val="24"/>
          <w:szCs w:val="24"/>
          <w:lang w:val="sq-AL"/>
        </w:rPr>
        <w:t>IH do t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rfundoje br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nda  </w:t>
      </w:r>
      <w:r w:rsidR="007F6F0D">
        <w:rPr>
          <w:rFonts w:ascii="Times New Roman" w:hAnsi="Times New Roman"/>
          <w:sz w:val="24"/>
          <w:szCs w:val="24"/>
          <w:lang w:val="sq-AL"/>
        </w:rPr>
        <w:t>afateve t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6F0D">
        <w:rPr>
          <w:rFonts w:ascii="Times New Roman" w:hAnsi="Times New Roman"/>
          <w:sz w:val="24"/>
          <w:szCs w:val="24"/>
          <w:lang w:val="sq-AL"/>
        </w:rPr>
        <w:t xml:space="preserve"> caktuara n</w:t>
      </w:r>
      <w:r w:rsidR="007F6F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6F0D">
        <w:rPr>
          <w:rFonts w:ascii="Times New Roman" w:hAnsi="Times New Roman"/>
          <w:sz w:val="24"/>
          <w:szCs w:val="24"/>
          <w:lang w:val="sq-AL"/>
        </w:rPr>
        <w:t xml:space="preserve"> aktet n</w:t>
      </w:r>
      <w:r w:rsidR="001E1A5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1A50">
        <w:rPr>
          <w:rFonts w:ascii="Times New Roman" w:hAnsi="Times New Roman"/>
          <w:sz w:val="24"/>
          <w:szCs w:val="24"/>
          <w:lang w:val="sq-AL"/>
        </w:rPr>
        <w:t>nligjore n</w:t>
      </w:r>
      <w:r w:rsidR="001E1A5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1A50">
        <w:rPr>
          <w:rFonts w:ascii="Times New Roman" w:hAnsi="Times New Roman"/>
          <w:sz w:val="24"/>
          <w:szCs w:val="24"/>
          <w:lang w:val="sq-AL"/>
        </w:rPr>
        <w:t xml:space="preserve"> fuqi.</w:t>
      </w:r>
    </w:p>
    <w:p w14:paraId="4813116E" w14:textId="2F91A4D5" w:rsidR="00C272D3" w:rsidRPr="00600183" w:rsidRDefault="001E1A50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22.3.Publikimi i orarit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vizjes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trenave do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het jo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pak se dy jav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nga data e fillimit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zbatimit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tij.</w:t>
      </w:r>
      <w:r w:rsidR="00C272D3" w:rsidRPr="00600183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</w:t>
      </w:r>
    </w:p>
    <w:p w14:paraId="1E907949" w14:textId="77777777" w:rsidR="00C272D3" w:rsidRPr="00EF5DA9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Neni 2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3</w:t>
      </w:r>
    </w:p>
    <w:p w14:paraId="2789B492" w14:textId="77777777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                       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Konfidencialiteti i të dhënave, informacionit dhe dokumenteve</w:t>
      </w:r>
    </w:p>
    <w:p w14:paraId="68E110B7" w14:textId="77777777" w:rsidR="00C272D3" w:rsidRPr="0048085D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1D4B27DB" w14:textId="4A1A36B5" w:rsidR="00C272D3" w:rsidRPr="0048085D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23.1.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</w:t>
      </w:r>
      <w:r w:rsidR="00A25D1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 hekurudhor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do të mbrojnë informacionet konfidenciale, të dhënat dhe dokumentet të siguruara së bashku dhe do t'i përdorin ato vetëm për qëllime të zbatimit të qarkullimit t</w:t>
      </w:r>
      <w:r w:rsidRPr="0048085D">
        <w:rPr>
          <w:rFonts w:ascii="Times New Roman" w:eastAsia="Times New Roman" w:hAnsi="Times New Roman"/>
          <w:sz w:val="24"/>
          <w:szCs w:val="24"/>
          <w:lang w:val="sq-AL" w:eastAsia="mk-MK"/>
        </w:rPr>
        <w:t>ë  trenave</w:t>
      </w:r>
      <w:r>
        <w:rPr>
          <w:rFonts w:ascii="Times New Roman" w:eastAsia="Times New Roman" w:hAnsi="Times New Roman"/>
          <w:sz w:val="24"/>
          <w:szCs w:val="24"/>
          <w:lang w:val="sq-AL" w:eastAsia="mk-MK"/>
        </w:rPr>
        <w:t xml:space="preserve"> ne vijen hekurudhore te HSH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</w:p>
    <w:p w14:paraId="6744BB32" w14:textId="177B18E5" w:rsidR="00C272D3" w:rsidRPr="0048085D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3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2.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dhe </w:t>
      </w:r>
      <w:r w:rsidR="00A25D1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transportuesi hekurudhor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do të mbrojnë informacionin konfidencial, të dhënat dhe dokumentet edhe pas përfundimit të kontratës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rdorimit </w:t>
      </w:r>
      <w:r w:rsidR="001E1A5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="001E1A5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vij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 hekurudhore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.</w:t>
      </w:r>
    </w:p>
    <w:p w14:paraId="52CE67AC" w14:textId="77777777" w:rsidR="00C272D3" w:rsidRPr="0048085D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23.3.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Nëse ndonjë nga palët kontraktuese shkel fshehtësinë e të dhënave, dokumenteve dhe informacionit, ajo do të kompensojë plotësisht dëmin e shkaktuar ndaj palës tjetër kontraktuese.</w:t>
      </w:r>
    </w:p>
    <w:p w14:paraId="117D385E" w14:textId="77777777" w:rsidR="00645AE4" w:rsidRDefault="00C272D3" w:rsidP="00645AE4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23.4.</w:t>
      </w:r>
      <w:r w:rsidR="00B760D1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IH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="00A25D1C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dhe transportuesi hekurudhor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janë të detyruar t’u sigurojnë njëri-tjetrit të dhëna, informacion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dhe dokumente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që nevojiten për drejtimin e qarkullimit</w:t>
      </w:r>
      <w:r w:rsidR="001E1A50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trenave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në situata normale</w:t>
      </w:r>
      <w:r w:rsidRPr="0048085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apo të jashtëzakonshme.</w:t>
      </w:r>
    </w:p>
    <w:p w14:paraId="4B78FF07" w14:textId="69237CF2" w:rsidR="00C272D3" w:rsidRPr="00645AE4" w:rsidRDefault="00C272D3" w:rsidP="00645AE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Neni 24</w:t>
      </w:r>
    </w:p>
    <w:p w14:paraId="7BDC7A65" w14:textId="77777777" w:rsidR="00C272D3" w:rsidRDefault="00C272D3" w:rsidP="00645AE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</w:t>
      </w:r>
      <w:r w:rsidRPr="00736C9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36C9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Ndryshimet në kontratë</w:t>
      </w:r>
    </w:p>
    <w:p w14:paraId="12516BC6" w14:textId="77777777" w:rsidR="00645AE4" w:rsidRDefault="00645AE4" w:rsidP="00645AE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54506023" w14:textId="6B919CE1" w:rsidR="00C272D3" w:rsidRPr="00736C94" w:rsidRDefault="00C272D3" w:rsidP="00645AE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24.</w:t>
      </w:r>
      <w:r w:rsidRPr="00CD009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1. Pal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Pr="00CD009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t e k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 w:rsidRPr="00CD009D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saj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kontrate mundet t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b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jne ndryshime ose amendamente pa ndryshuar kushtet thelb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sore q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p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rb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jn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baz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n kryesore p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r lidhjen e kontrat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s.</w:t>
      </w:r>
    </w:p>
    <w:p w14:paraId="2A850AD7" w14:textId="28B55AAD" w:rsidR="00C272D3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24.2</w:t>
      </w:r>
      <w:r w:rsidRPr="00736C9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. Ndryshimet dhe amendamentet 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e k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saj</w:t>
      </w:r>
      <w:r w:rsidRPr="00736C9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kontratë t</w:t>
      </w:r>
      <w:r w:rsidR="001E1A5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mk-MK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 xml:space="preserve"> </w:t>
      </w:r>
      <w:r w:rsidRPr="00736C94"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lidhur nga palët janë të zbatueshme vetëm nëse bëhet në formë të shkruar.</w:t>
      </w:r>
    </w:p>
    <w:p w14:paraId="4CFD91B4" w14:textId="73562ADE" w:rsidR="00C272D3" w:rsidRPr="00EF5DA9" w:rsidRDefault="00C272D3" w:rsidP="00C272D3">
      <w:pPr>
        <w:spacing w:after="0"/>
        <w:jc w:val="both"/>
        <w:textAlignment w:val="top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  <w:t>24.3. Hyrja ne fuqi e</w:t>
      </w:r>
      <w:r w:rsidR="00A25D1C">
        <w:rPr>
          <w:rFonts w:ascii="Times New Roman" w:hAnsi="Times New Roman"/>
          <w:sz w:val="24"/>
          <w:szCs w:val="24"/>
          <w:lang w:val="sq-AL"/>
        </w:rPr>
        <w:t xml:space="preserve">  akteve nenligjore</w:t>
      </w:r>
      <w:r w:rsidRPr="00EF5DA9">
        <w:rPr>
          <w:rFonts w:ascii="Times New Roman" w:hAnsi="Times New Roman"/>
          <w:sz w:val="24"/>
          <w:szCs w:val="24"/>
          <w:lang w:val="sq-AL"/>
        </w:rPr>
        <w:t xml:space="preserve"> ne zbatim t</w:t>
      </w:r>
      <w:r w:rsidR="001E1A5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E1A50">
        <w:rPr>
          <w:rFonts w:ascii="Times New Roman" w:hAnsi="Times New Roman"/>
          <w:sz w:val="24"/>
          <w:szCs w:val="24"/>
          <w:lang w:val="sq-AL"/>
        </w:rPr>
        <w:t xml:space="preserve"> ligjit 142/2016</w:t>
      </w:r>
      <w:r w:rsidRPr="00EF5DA9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F1FBA">
        <w:rPr>
          <w:rFonts w:ascii="Times New Roman" w:hAnsi="Times New Roman"/>
          <w:sz w:val="24"/>
          <w:szCs w:val="24"/>
          <w:lang w:val="sq-AL"/>
        </w:rPr>
        <w:t>mbi</w:t>
      </w:r>
      <w:r w:rsidR="00A25D1C">
        <w:rPr>
          <w:rFonts w:ascii="Times New Roman" w:hAnsi="Times New Roman"/>
          <w:sz w:val="24"/>
          <w:szCs w:val="24"/>
          <w:lang w:val="sq-AL"/>
        </w:rPr>
        <w:t xml:space="preserve"> detyrimet </w:t>
      </w:r>
      <w:r w:rsidR="003F1FBA">
        <w:rPr>
          <w:rFonts w:ascii="Times New Roman" w:hAnsi="Times New Roman"/>
          <w:sz w:val="24"/>
          <w:szCs w:val="24"/>
          <w:lang w:val="sq-AL"/>
        </w:rPr>
        <w:t>e lindura nga zbatimi i akteve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nligjore, </w:t>
      </w:r>
      <w:r w:rsidRPr="00EF5DA9">
        <w:rPr>
          <w:rFonts w:ascii="Times New Roman" w:hAnsi="Times New Roman"/>
          <w:sz w:val="24"/>
          <w:szCs w:val="24"/>
          <w:lang w:val="sq-AL"/>
        </w:rPr>
        <w:t>do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5D1C">
        <w:rPr>
          <w:rFonts w:ascii="Times New Roman" w:hAnsi="Times New Roman"/>
          <w:sz w:val="24"/>
          <w:szCs w:val="24"/>
          <w:lang w:val="sq-AL"/>
        </w:rPr>
        <w:t xml:space="preserve"> mund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5DA9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5DA9">
        <w:rPr>
          <w:rFonts w:ascii="Times New Roman" w:hAnsi="Times New Roman"/>
          <w:sz w:val="24"/>
          <w:szCs w:val="24"/>
          <w:lang w:val="sq-AL"/>
        </w:rPr>
        <w:t>hen ndryshime me amandamente shtes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5DA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>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5DA9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>.</w:t>
      </w:r>
    </w:p>
    <w:p w14:paraId="36CB77B0" w14:textId="77777777" w:rsidR="00C272D3" w:rsidRPr="00736C94" w:rsidRDefault="00C272D3" w:rsidP="00C272D3">
      <w:pPr>
        <w:spacing w:after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sq-AL" w:eastAsia="mk-MK"/>
        </w:rPr>
      </w:pPr>
    </w:p>
    <w:p w14:paraId="36BB77D9" w14:textId="77777777" w:rsidR="00C272D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Neni 25</w:t>
      </w:r>
    </w:p>
    <w:p w14:paraId="50F1A2A9" w14:textId="77777777" w:rsidR="00C272D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Sigurimi i kontrates</w:t>
      </w:r>
    </w:p>
    <w:p w14:paraId="60FA1DA3" w14:textId="05BCE8E3" w:rsidR="007273FD" w:rsidRDefault="00C272D3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25.1</w:t>
      </w:r>
      <w:r w:rsidR="003F1FBA">
        <w:rPr>
          <w:rFonts w:ascii="Times New Roman" w:hAnsi="Times New Roman"/>
          <w:sz w:val="24"/>
          <w:szCs w:val="24"/>
          <w:lang w:val="sq-AL"/>
        </w:rPr>
        <w:t>. Pa</w:t>
      </w:r>
      <w:r w:rsidR="00645AE4">
        <w:rPr>
          <w:rFonts w:ascii="Times New Roman" w:hAnsi="Times New Roman"/>
          <w:sz w:val="24"/>
          <w:szCs w:val="24"/>
          <w:lang w:val="sq-AL"/>
        </w:rPr>
        <w:t>ra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lidhjes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BA0472">
        <w:rPr>
          <w:rFonts w:ascii="Times New Roman" w:hAnsi="Times New Roman"/>
          <w:sz w:val="24"/>
          <w:szCs w:val="24"/>
          <w:lang w:val="sq-AL"/>
        </w:rPr>
        <w:t>s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47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F1FBA">
        <w:rPr>
          <w:rFonts w:ascii="Times New Roman" w:hAnsi="Times New Roman"/>
          <w:sz w:val="24"/>
          <w:szCs w:val="24"/>
          <w:lang w:val="sq-AL"/>
        </w:rPr>
        <w:t>p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rdorimit transportuesi hekurudhor </w:t>
      </w:r>
      <w:r w:rsidR="003F1FBA" w:rsidRPr="003F1FBA">
        <w:rPr>
          <w:rFonts w:ascii="Times New Roman" w:hAnsi="Times New Roman"/>
          <w:sz w:val="24"/>
          <w:szCs w:val="24"/>
          <w:highlight w:val="yellow"/>
          <w:lang w:val="sq-AL"/>
        </w:rPr>
        <w:t>...........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do ti </w:t>
      </w:r>
      <w:r w:rsidR="008B5F38">
        <w:rPr>
          <w:rFonts w:ascii="Times New Roman" w:hAnsi="Times New Roman"/>
          <w:sz w:val="24"/>
          <w:szCs w:val="24"/>
          <w:lang w:val="sq-AL"/>
        </w:rPr>
        <w:t>dor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B5F38">
        <w:rPr>
          <w:rFonts w:ascii="Times New Roman" w:hAnsi="Times New Roman"/>
          <w:sz w:val="24"/>
          <w:szCs w:val="24"/>
          <w:lang w:val="sq-AL"/>
        </w:rPr>
        <w:t>zoj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60D1">
        <w:rPr>
          <w:rFonts w:ascii="Times New Roman" w:hAnsi="Times New Roman"/>
          <w:sz w:val="24"/>
          <w:szCs w:val="24"/>
          <w:lang w:val="sq-AL"/>
        </w:rPr>
        <w:t>A</w:t>
      </w:r>
      <w:r w:rsidRPr="002C2156">
        <w:rPr>
          <w:rFonts w:ascii="Times New Roman" w:hAnsi="Times New Roman"/>
          <w:sz w:val="24"/>
          <w:szCs w:val="24"/>
          <w:lang w:val="sq-AL"/>
        </w:rPr>
        <w:t>IH sigurimin e kontrates n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shum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BA0472">
        <w:rPr>
          <w:rFonts w:ascii="Times New Roman" w:hAnsi="Times New Roman"/>
          <w:sz w:val="24"/>
          <w:szCs w:val="24"/>
          <w:lang w:val="sq-AL"/>
        </w:rPr>
        <w:t>xxxxx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lek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nga nje kompani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sigurimi ose bank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e nivelit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dyt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472">
        <w:rPr>
          <w:rFonts w:ascii="Times New Roman" w:hAnsi="Times New Roman"/>
          <w:sz w:val="24"/>
          <w:szCs w:val="24"/>
          <w:lang w:val="sq-AL"/>
        </w:rPr>
        <w:t>.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64FD3CC" w14:textId="7C0FE528" w:rsidR="00C272D3" w:rsidRDefault="007273FD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</w:t>
      </w:r>
      <w:r w:rsidR="00C272D3">
        <w:rPr>
          <w:rFonts w:ascii="Times New Roman" w:hAnsi="Times New Roman"/>
          <w:sz w:val="24"/>
          <w:szCs w:val="24"/>
          <w:lang w:val="sq-AL"/>
        </w:rPr>
        <w:t>ata e hyrjes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fuqi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>r  zbatimin e kontrates do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dy dit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pas dat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1FBA">
        <w:rPr>
          <w:rFonts w:ascii="Times New Roman" w:hAnsi="Times New Roman"/>
          <w:sz w:val="24"/>
          <w:szCs w:val="24"/>
          <w:lang w:val="sq-AL"/>
        </w:rPr>
        <w:t>s s</w:t>
      </w:r>
      <w:r w:rsidR="008B5F38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3F1F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C2156">
        <w:rPr>
          <w:rFonts w:ascii="Times New Roman" w:hAnsi="Times New Roman"/>
          <w:sz w:val="24"/>
          <w:szCs w:val="24"/>
          <w:lang w:val="sq-AL"/>
        </w:rPr>
        <w:t>dor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156">
        <w:rPr>
          <w:rFonts w:ascii="Times New Roman" w:hAnsi="Times New Roman"/>
          <w:sz w:val="24"/>
          <w:szCs w:val="24"/>
          <w:lang w:val="sq-AL"/>
        </w:rPr>
        <w:t>zimit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formularit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sigurimit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156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156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 xml:space="preserve"> nga transportuesi hekurudhor.</w:t>
      </w:r>
    </w:p>
    <w:p w14:paraId="6F7D344A" w14:textId="2137C107" w:rsidR="007273FD" w:rsidRDefault="00C272D3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25.2.Sigurimi i kontrat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do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rdoret nga </w:t>
      </w:r>
      <w:r w:rsidR="00B760D1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>IH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rastet e mos pagimit nga transportuesi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hekurudhor .</w:t>
      </w:r>
      <w:r w:rsidR="007273FD" w:rsidRPr="007273FD">
        <w:rPr>
          <w:rFonts w:ascii="Times New Roman" w:hAnsi="Times New Roman"/>
          <w:sz w:val="24"/>
          <w:szCs w:val="24"/>
          <w:highlight w:val="yellow"/>
          <w:lang w:val="sq-AL"/>
        </w:rPr>
        <w:t>.............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se detyrimeve</w:t>
      </w:r>
      <w:r w:rsidR="00BA0472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br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nda afatit p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rcaktuar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nenin 8</w:t>
      </w:r>
      <w:r w:rsidR="00BA0472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472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472">
        <w:rPr>
          <w:rFonts w:ascii="Times New Roman" w:hAnsi="Times New Roman"/>
          <w:sz w:val="24"/>
          <w:szCs w:val="24"/>
          <w:lang w:val="sq-AL"/>
        </w:rPr>
        <w:t>saj kontrate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</w:t>
      </w:r>
    </w:p>
    <w:p w14:paraId="314BEC67" w14:textId="3B83EA6E" w:rsidR="00C272D3" w:rsidRDefault="00C272D3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25.3.Rivendosja e sigurimit</w:t>
      </w:r>
      <w:r w:rsidR="00BA0472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shum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plot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sipas paragr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afit 25.1 nga transportuesi hekurudhor </w:t>
      </w:r>
      <w:r w:rsidR="007273FD" w:rsidRPr="007273FD">
        <w:rPr>
          <w:rFonts w:ascii="Times New Roman" w:hAnsi="Times New Roman"/>
          <w:sz w:val="24"/>
          <w:szCs w:val="24"/>
          <w:highlight w:val="yellow"/>
          <w:lang w:val="sq-AL"/>
        </w:rPr>
        <w:t>..............</w:t>
      </w:r>
      <w:r>
        <w:rPr>
          <w:rFonts w:ascii="Times New Roman" w:hAnsi="Times New Roman"/>
          <w:sz w:val="24"/>
          <w:szCs w:val="24"/>
          <w:lang w:val="sq-AL"/>
        </w:rPr>
        <w:t>, i jep mund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sin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60D1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>IH q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lejoj</w:t>
      </w:r>
      <w:r w:rsidR="00BA047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73FD">
        <w:rPr>
          <w:rFonts w:ascii="Times New Roman" w:hAnsi="Times New Roman"/>
          <w:sz w:val="24"/>
          <w:szCs w:val="24"/>
          <w:lang w:val="sq-AL"/>
        </w:rPr>
        <w:t>ri</w:t>
      </w:r>
      <w:r>
        <w:rPr>
          <w:rFonts w:ascii="Times New Roman" w:hAnsi="Times New Roman"/>
          <w:sz w:val="24"/>
          <w:szCs w:val="24"/>
          <w:lang w:val="sq-AL"/>
        </w:rPr>
        <w:t>hyrjen e trenit  n</w:t>
      </w:r>
      <w:r w:rsidR="00B760D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vij</w:t>
      </w:r>
      <w:r w:rsidR="00B760D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hekurudhore dhe t</w:t>
      </w:r>
      <w:r w:rsidR="009C217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</w:t>
      </w:r>
      <w:r w:rsidR="009C217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vizjes sipas orarit t</w:t>
      </w:r>
      <w:r w:rsidR="009C217D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caktuar.</w:t>
      </w:r>
    </w:p>
    <w:p w14:paraId="48B8E616" w14:textId="77777777" w:rsidR="00BC5042" w:rsidRDefault="00BC5042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85FBC72" w14:textId="77777777" w:rsidR="00BC5042" w:rsidRDefault="00BC5042" w:rsidP="007273FD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CD552F" w14:textId="77777777" w:rsidR="00C272D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Neni 26</w:t>
      </w:r>
    </w:p>
    <w:p w14:paraId="5F49919D" w14:textId="77777777" w:rsidR="00C272D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Shkarkimi dhe evadimi i mallrave nga sheshi 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i </w:t>
      </w:r>
      <w:r>
        <w:rPr>
          <w:rFonts w:ascii="Times New Roman" w:hAnsi="Times New Roman"/>
          <w:sz w:val="24"/>
          <w:szCs w:val="24"/>
          <w:lang w:val="sq-AL"/>
        </w:rPr>
        <w:t>stacionit</w:t>
      </w:r>
    </w:p>
    <w:p w14:paraId="24640DF3" w14:textId="097A5CED" w:rsidR="00C272D3" w:rsidRPr="0056095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26.1. Pas 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shkarkimit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trenit n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73FD">
        <w:rPr>
          <w:rFonts w:ascii="Times New Roman" w:hAnsi="Times New Roman"/>
          <w:sz w:val="24"/>
          <w:szCs w:val="24"/>
          <w:lang w:val="sq-AL"/>
        </w:rPr>
        <w:t>sheshin e stacionit hekurudhor</w:t>
      </w:r>
      <w:r w:rsidR="00E35BD5">
        <w:rPr>
          <w:rFonts w:ascii="Times New Roman" w:hAnsi="Times New Roman"/>
          <w:sz w:val="24"/>
          <w:szCs w:val="24"/>
          <w:lang w:val="sq-AL"/>
        </w:rPr>
        <w:t>,</w:t>
      </w:r>
      <w:r w:rsidR="007273FD">
        <w:rPr>
          <w:rFonts w:ascii="Times New Roman" w:hAnsi="Times New Roman"/>
          <w:sz w:val="24"/>
          <w:szCs w:val="24"/>
          <w:lang w:val="sq-AL"/>
        </w:rPr>
        <w:t xml:space="preserve"> transportuesi hekurudhor</w:t>
      </w:r>
      <w:r>
        <w:rPr>
          <w:rFonts w:ascii="Times New Roman" w:hAnsi="Times New Roman"/>
          <w:sz w:val="24"/>
          <w:szCs w:val="24"/>
          <w:lang w:val="sq-AL"/>
        </w:rPr>
        <w:t xml:space="preserve"> duhet </w:t>
      </w:r>
      <w:r w:rsidRPr="00560953">
        <w:rPr>
          <w:rFonts w:ascii="Times New Roman" w:hAnsi="Times New Roman"/>
          <w:sz w:val="24"/>
          <w:szCs w:val="24"/>
          <w:lang w:val="sq-AL"/>
        </w:rPr>
        <w:t>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masat menj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>here q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me mekanizmat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e mjetet e </w:t>
      </w:r>
      <w:r w:rsidR="00E35BD5">
        <w:rPr>
          <w:rFonts w:ascii="Times New Roman" w:hAnsi="Times New Roman"/>
          <w:sz w:val="24"/>
          <w:szCs w:val="24"/>
          <w:lang w:val="sq-AL"/>
        </w:rPr>
        <w:t>veta 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5BD5">
        <w:rPr>
          <w:rFonts w:ascii="Times New Roman" w:hAnsi="Times New Roman"/>
          <w:sz w:val="24"/>
          <w:szCs w:val="24"/>
          <w:lang w:val="sq-AL"/>
        </w:rPr>
        <w:t xml:space="preserve">  evadoj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35BD5">
        <w:rPr>
          <w:rFonts w:ascii="Times New Roman" w:hAnsi="Times New Roman"/>
          <w:sz w:val="24"/>
          <w:szCs w:val="24"/>
          <w:lang w:val="sq-AL"/>
        </w:rPr>
        <w:t>mallrat</w:t>
      </w:r>
      <w:r>
        <w:rPr>
          <w:rFonts w:ascii="Times New Roman" w:hAnsi="Times New Roman"/>
          <w:sz w:val="24"/>
          <w:szCs w:val="24"/>
          <w:lang w:val="sq-AL"/>
        </w:rPr>
        <w:t xml:space="preserve"> e shkarkuar me q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llim</w:t>
      </w:r>
      <w:r w:rsidRPr="00560953">
        <w:rPr>
          <w:rFonts w:ascii="Times New Roman" w:hAnsi="Times New Roman"/>
          <w:sz w:val="24"/>
          <w:szCs w:val="24"/>
          <w:lang w:val="sq-AL"/>
        </w:rPr>
        <w:t>in e lirimit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sheshit p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>r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>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mundur  lejimin e shkarkimit </w:t>
      </w:r>
      <w:r>
        <w:rPr>
          <w:rFonts w:ascii="Times New Roman" w:hAnsi="Times New Roman"/>
          <w:sz w:val="24"/>
          <w:szCs w:val="24"/>
          <w:lang w:val="sq-AL"/>
        </w:rPr>
        <w:t>e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trenave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5BD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transportuesve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tjer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hekurudhore</w:t>
      </w:r>
      <w:r w:rsidR="00E35BD5">
        <w:rPr>
          <w:rFonts w:ascii="Times New Roman" w:hAnsi="Times New Roman"/>
          <w:sz w:val="24"/>
          <w:szCs w:val="24"/>
          <w:lang w:val="sq-AL"/>
        </w:rPr>
        <w:t>.</w:t>
      </w:r>
    </w:p>
    <w:p w14:paraId="2D77FBEB" w14:textId="048CA5C8" w:rsidR="00C272D3" w:rsidRPr="0016713D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26</w:t>
      </w:r>
      <w:r w:rsidRPr="00560953">
        <w:rPr>
          <w:rFonts w:ascii="Times New Roman" w:hAnsi="Times New Roman"/>
          <w:sz w:val="24"/>
          <w:szCs w:val="24"/>
          <w:lang w:val="sq-AL"/>
        </w:rPr>
        <w:t>.2</w:t>
      </w:r>
      <w:r w:rsidR="00E35BD5">
        <w:rPr>
          <w:rFonts w:ascii="Times New Roman" w:hAnsi="Times New Roman"/>
          <w:sz w:val="24"/>
          <w:szCs w:val="24"/>
          <w:lang w:val="sq-AL"/>
        </w:rPr>
        <w:t xml:space="preserve">. Transportuesi hekurudhor </w:t>
      </w:r>
      <w:r w:rsidR="00E35BD5" w:rsidRPr="00E35BD5">
        <w:rPr>
          <w:rFonts w:ascii="Times New Roman" w:hAnsi="Times New Roman"/>
          <w:sz w:val="24"/>
          <w:szCs w:val="24"/>
          <w:highlight w:val="yellow"/>
          <w:lang w:val="sq-AL"/>
        </w:rPr>
        <w:t>..........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35BD5">
        <w:rPr>
          <w:rFonts w:ascii="Times New Roman" w:hAnsi="Times New Roman"/>
          <w:sz w:val="24"/>
          <w:szCs w:val="24"/>
          <w:lang w:val="sq-AL"/>
        </w:rPr>
        <w:t>duhet qe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5BD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60953">
        <w:rPr>
          <w:rFonts w:ascii="Times New Roman" w:hAnsi="Times New Roman"/>
          <w:sz w:val="24"/>
          <w:szCs w:val="24"/>
          <w:lang w:val="sq-AL"/>
        </w:rPr>
        <w:t>ev</w:t>
      </w:r>
      <w:r w:rsidR="00E35BD5">
        <w:rPr>
          <w:rFonts w:ascii="Times New Roman" w:hAnsi="Times New Roman"/>
          <w:sz w:val="24"/>
          <w:szCs w:val="24"/>
          <w:lang w:val="sq-AL"/>
        </w:rPr>
        <w:t>adoj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gjithe sasine e mallit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E35BD5">
        <w:rPr>
          <w:rFonts w:ascii="Times New Roman" w:hAnsi="Times New Roman"/>
          <w:sz w:val="24"/>
          <w:szCs w:val="24"/>
          <w:lang w:val="sq-AL"/>
        </w:rPr>
        <w:t>nga sheshi i stacionit hekurudhor</w:t>
      </w:r>
      <w:r>
        <w:rPr>
          <w:rFonts w:ascii="Times New Roman" w:hAnsi="Times New Roman"/>
          <w:sz w:val="24"/>
          <w:szCs w:val="24"/>
          <w:lang w:val="sq-AL"/>
        </w:rPr>
        <w:t xml:space="preserve"> br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nda 72</w:t>
      </w:r>
      <w:r w:rsidRPr="00560953">
        <w:rPr>
          <w:rFonts w:ascii="Times New Roman" w:hAnsi="Times New Roman"/>
          <w:sz w:val="24"/>
          <w:szCs w:val="24"/>
          <w:lang w:val="sq-AL"/>
        </w:rPr>
        <w:t xml:space="preserve"> oreve nga p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60953">
        <w:rPr>
          <w:rFonts w:ascii="Times New Roman" w:hAnsi="Times New Roman"/>
          <w:sz w:val="24"/>
          <w:szCs w:val="24"/>
          <w:lang w:val="sq-AL"/>
        </w:rPr>
        <w:t>rfundimi i shkarkimit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40C59">
        <w:rPr>
          <w:rFonts w:ascii="Times New Roman" w:hAnsi="Times New Roman"/>
          <w:sz w:val="24"/>
          <w:szCs w:val="24"/>
          <w:lang w:val="sq-AL"/>
        </w:rPr>
        <w:t>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trenit. Mos plot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simi i k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tij kushti do detyroj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74FBD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>IH q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aplikoj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tarif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p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rdorimit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6713D">
        <w:rPr>
          <w:rFonts w:ascii="Times New Roman" w:hAnsi="Times New Roman"/>
          <w:sz w:val="24"/>
          <w:szCs w:val="24"/>
          <w:lang w:val="sq-AL"/>
        </w:rPr>
        <w:t>sh</w:t>
      </w:r>
      <w:r w:rsidR="00240C59">
        <w:rPr>
          <w:rFonts w:ascii="Times New Roman" w:hAnsi="Times New Roman"/>
          <w:sz w:val="24"/>
          <w:szCs w:val="24"/>
          <w:lang w:val="sq-AL"/>
        </w:rPr>
        <w:t>e</w:t>
      </w:r>
      <w:r w:rsidR="0016713D">
        <w:rPr>
          <w:rFonts w:ascii="Times New Roman" w:hAnsi="Times New Roman"/>
          <w:sz w:val="24"/>
          <w:szCs w:val="24"/>
          <w:lang w:val="sq-AL"/>
        </w:rPr>
        <w:t>shit n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C59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C59">
        <w:rPr>
          <w:rFonts w:ascii="Times New Roman" w:hAnsi="Times New Roman"/>
          <w:sz w:val="24"/>
          <w:szCs w:val="24"/>
          <w:lang w:val="sq-AL"/>
        </w:rPr>
        <w:t>n e caktuar.</w:t>
      </w:r>
      <w:r w:rsidR="0016713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F083BA3" w14:textId="35F43841" w:rsidR="00C272D3" w:rsidRPr="00560953" w:rsidRDefault="00E35BD5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26.3. Transportuesi hekurudhor </w:t>
      </w:r>
      <w:r w:rsidRPr="00026B1F">
        <w:rPr>
          <w:rFonts w:ascii="Times New Roman" w:hAnsi="Times New Roman"/>
          <w:sz w:val="24"/>
          <w:szCs w:val="24"/>
          <w:highlight w:val="yellow"/>
          <w:lang w:val="sq-AL"/>
        </w:rPr>
        <w:t>.............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 i dor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>zon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>rfaq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>suesit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74FBD">
        <w:rPr>
          <w:rFonts w:ascii="Times New Roman" w:hAnsi="Times New Roman"/>
          <w:sz w:val="24"/>
          <w:szCs w:val="24"/>
          <w:lang w:val="sq-AL"/>
        </w:rPr>
        <w:t>A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>IH</w:t>
      </w:r>
      <w:r w:rsidR="0063575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5759">
        <w:rPr>
          <w:rFonts w:ascii="Times New Roman" w:hAnsi="Times New Roman"/>
          <w:sz w:val="24"/>
          <w:szCs w:val="24"/>
          <w:lang w:val="sq-AL"/>
        </w:rPr>
        <w:t xml:space="preserve"> stacionin fundor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35759">
        <w:rPr>
          <w:rFonts w:ascii="Times New Roman" w:hAnsi="Times New Roman"/>
          <w:sz w:val="24"/>
          <w:szCs w:val="24"/>
          <w:lang w:val="sq-AL"/>
        </w:rPr>
        <w:t xml:space="preserve"> destinacionit</w:t>
      </w:r>
      <w:r w:rsidR="00240C5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26B1F">
        <w:rPr>
          <w:rFonts w:ascii="Times New Roman" w:hAnsi="Times New Roman"/>
          <w:sz w:val="24"/>
          <w:szCs w:val="24"/>
          <w:lang w:val="sq-AL"/>
        </w:rPr>
        <w:t xml:space="preserve"> trenit</w:t>
      </w:r>
      <w:r w:rsidR="00C272D3">
        <w:rPr>
          <w:rFonts w:ascii="Times New Roman" w:hAnsi="Times New Roman"/>
          <w:sz w:val="24"/>
          <w:szCs w:val="24"/>
          <w:lang w:val="sq-AL"/>
        </w:rPr>
        <w:t>,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 xml:space="preserve"> ko</w:t>
      </w:r>
      <w:r w:rsidR="00C272D3">
        <w:rPr>
          <w:rFonts w:ascii="Times New Roman" w:hAnsi="Times New Roman"/>
          <w:sz w:val="24"/>
          <w:szCs w:val="24"/>
          <w:lang w:val="sq-AL"/>
        </w:rPr>
        <w:t>pje te flete ngarkes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>s s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 xml:space="preserve"> mallit </w:t>
      </w:r>
      <w:r w:rsidR="00240C59">
        <w:rPr>
          <w:rFonts w:ascii="Times New Roman" w:hAnsi="Times New Roman"/>
          <w:sz w:val="24"/>
          <w:szCs w:val="24"/>
          <w:lang w:val="sq-AL"/>
        </w:rPr>
        <w:t>transportuar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me tren, e cila 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e konfirmuar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 xml:space="preserve"> nga p</w:t>
      </w:r>
      <w:r w:rsidR="00240C5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>rfaq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26B1F">
        <w:rPr>
          <w:rFonts w:ascii="Times New Roman" w:hAnsi="Times New Roman"/>
          <w:sz w:val="24"/>
          <w:szCs w:val="24"/>
          <w:lang w:val="sq-AL"/>
        </w:rPr>
        <w:t>suesi i tij.</w:t>
      </w:r>
      <w:r w:rsidR="00C272D3" w:rsidRPr="00560953">
        <w:rPr>
          <w:rFonts w:ascii="Times New Roman" w:hAnsi="Times New Roman"/>
          <w:sz w:val="24"/>
          <w:szCs w:val="24"/>
          <w:lang w:val="sq-AL"/>
        </w:rPr>
        <w:t>.</w:t>
      </w:r>
    </w:p>
    <w:p w14:paraId="29E4D12E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Neni 27</w:t>
      </w:r>
    </w:p>
    <w:p w14:paraId="4A399A04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Perfaqesimi i paleve</w:t>
      </w:r>
    </w:p>
    <w:p w14:paraId="1ED67029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Punonjesit e autorizuar</w:t>
      </w:r>
      <w:r w:rsidR="00026B1F">
        <w:rPr>
          <w:rFonts w:ascii="Times New Roman" w:hAnsi="Times New Roman"/>
          <w:sz w:val="24"/>
          <w:szCs w:val="24"/>
          <w:lang w:val="sq-AL"/>
        </w:rPr>
        <w:t xml:space="preserve"> te paleve</w:t>
      </w:r>
      <w:r>
        <w:rPr>
          <w:rFonts w:ascii="Times New Roman" w:hAnsi="Times New Roman"/>
          <w:sz w:val="24"/>
          <w:szCs w:val="24"/>
          <w:lang w:val="sq-AL"/>
        </w:rPr>
        <w:t xml:space="preserve"> per zgjidhjen e problemeve qe mund te lindin gjate zbatimit te kontrates do jene:</w:t>
      </w:r>
    </w:p>
    <w:p w14:paraId="23998D2B" w14:textId="7A2F9583" w:rsidR="00026B1F" w:rsidRDefault="00026B1F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1.Personi p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rgjegj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 i autorizuar i </w:t>
      </w:r>
      <w:r w:rsidR="00A74FBD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>IH eshte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5B67">
        <w:rPr>
          <w:rFonts w:ascii="Times New Roman" w:hAnsi="Times New Roman"/>
          <w:sz w:val="24"/>
          <w:szCs w:val="24"/>
          <w:lang w:val="sq-AL"/>
        </w:rPr>
        <w:t>.</w:t>
      </w:r>
      <w:r w:rsidRPr="00026B1F">
        <w:rPr>
          <w:rFonts w:ascii="Times New Roman" w:hAnsi="Times New Roman"/>
          <w:sz w:val="24"/>
          <w:szCs w:val="24"/>
          <w:highlight w:val="yellow"/>
          <w:lang w:val="sq-AL"/>
        </w:rPr>
        <w:t>.....................................</w:t>
      </w:r>
    </w:p>
    <w:p w14:paraId="54C96DE8" w14:textId="147FC277" w:rsidR="00C272D3" w:rsidRPr="003E47DF" w:rsidRDefault="00026B1F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2.Personi p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rgjegj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 i autorizuar i transportuesit hekurudhor 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272D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26B1F">
        <w:rPr>
          <w:rFonts w:ascii="Times New Roman" w:hAnsi="Times New Roman"/>
          <w:sz w:val="24"/>
          <w:szCs w:val="24"/>
          <w:highlight w:val="yellow"/>
          <w:lang w:val="sq-AL"/>
        </w:rPr>
        <w:t>............................................</w:t>
      </w:r>
    </w:p>
    <w:p w14:paraId="4E8A3B77" w14:textId="77777777" w:rsidR="00C272D3" w:rsidRPr="000C59B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</w:t>
      </w:r>
      <w:r w:rsidRPr="000C59B3">
        <w:rPr>
          <w:rFonts w:ascii="Times New Roman" w:hAnsi="Times New Roman"/>
          <w:sz w:val="24"/>
          <w:szCs w:val="24"/>
          <w:lang w:val="sq-AL"/>
        </w:rPr>
        <w:t>Neni 2</w:t>
      </w:r>
      <w:r>
        <w:rPr>
          <w:rFonts w:ascii="Times New Roman" w:hAnsi="Times New Roman"/>
          <w:sz w:val="24"/>
          <w:szCs w:val="24"/>
          <w:lang w:val="sq-AL"/>
        </w:rPr>
        <w:t>8</w:t>
      </w:r>
    </w:p>
    <w:p w14:paraId="28182A6F" w14:textId="77777777" w:rsidR="00C272D3" w:rsidRPr="000C59B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C59B3">
        <w:rPr>
          <w:rFonts w:ascii="Times New Roman" w:hAnsi="Times New Roman"/>
          <w:sz w:val="24"/>
          <w:szCs w:val="24"/>
          <w:lang w:val="sq-AL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                   </w:t>
      </w:r>
      <w:r w:rsidRPr="000C59B3">
        <w:rPr>
          <w:rFonts w:ascii="Times New Roman" w:hAnsi="Times New Roman"/>
          <w:sz w:val="24"/>
          <w:szCs w:val="24"/>
          <w:lang w:val="sq-AL"/>
        </w:rPr>
        <w:t xml:space="preserve"> Zgjidhjet e mosmarreveshjeve</w:t>
      </w:r>
    </w:p>
    <w:p w14:paraId="4220B4DF" w14:textId="631094AA" w:rsidR="00C272D3" w:rsidRPr="00917C51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C59B3">
        <w:rPr>
          <w:rFonts w:ascii="Times New Roman" w:hAnsi="Times New Roman"/>
          <w:sz w:val="24"/>
          <w:szCs w:val="24"/>
          <w:lang w:val="sq-AL"/>
        </w:rPr>
        <w:t>Mosmarreveshjet q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59B3">
        <w:rPr>
          <w:rFonts w:ascii="Times New Roman" w:hAnsi="Times New Roman"/>
          <w:sz w:val="24"/>
          <w:szCs w:val="24"/>
          <w:lang w:val="sq-AL"/>
        </w:rPr>
        <w:t xml:space="preserve"> mund 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59B3">
        <w:rPr>
          <w:rFonts w:ascii="Times New Roman" w:hAnsi="Times New Roman"/>
          <w:sz w:val="24"/>
          <w:szCs w:val="24"/>
          <w:lang w:val="sq-AL"/>
        </w:rPr>
        <w:t xml:space="preserve"> lindin gjat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C59B3">
        <w:rPr>
          <w:rFonts w:ascii="Times New Roman" w:hAnsi="Times New Roman"/>
          <w:sz w:val="24"/>
          <w:szCs w:val="24"/>
          <w:lang w:val="sq-AL"/>
        </w:rPr>
        <w:t xml:space="preserve"> zbatimit </w:t>
      </w:r>
      <w:r w:rsidRPr="00917C51">
        <w:rPr>
          <w:rFonts w:ascii="Times New Roman" w:hAnsi="Times New Roman"/>
          <w:sz w:val="24"/>
          <w:szCs w:val="24"/>
          <w:lang w:val="sq-AL"/>
        </w:rPr>
        <w:t>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>saj kontrate do 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zgjidhen me mirekuptim nd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>rmjet pal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>ve, o</w:t>
      </w:r>
      <w:r w:rsidR="00725B67">
        <w:rPr>
          <w:rFonts w:ascii="Times New Roman" w:hAnsi="Times New Roman"/>
          <w:sz w:val="24"/>
          <w:szCs w:val="24"/>
          <w:lang w:val="sq-AL"/>
        </w:rPr>
        <w:t>se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 n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pamund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>si n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gjykat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7C51">
        <w:rPr>
          <w:rFonts w:ascii="Times New Roman" w:hAnsi="Times New Roman"/>
          <w:sz w:val="24"/>
          <w:szCs w:val="24"/>
          <w:lang w:val="sq-AL"/>
        </w:rPr>
        <w:t>n e rrethit gjyqesor</w:t>
      </w:r>
      <w:r w:rsidR="00725B67">
        <w:rPr>
          <w:rFonts w:ascii="Times New Roman" w:hAnsi="Times New Roman"/>
          <w:sz w:val="24"/>
          <w:szCs w:val="24"/>
          <w:lang w:val="sq-AL"/>
        </w:rPr>
        <w:t xml:space="preserve"> ......................</w:t>
      </w:r>
      <w:r w:rsidRPr="00917C51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BC7B2F6" w14:textId="77777777" w:rsidR="00C272D3" w:rsidRPr="0060018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17C51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</w:t>
      </w:r>
      <w:r w:rsidRPr="00600183">
        <w:rPr>
          <w:rFonts w:ascii="Times New Roman" w:hAnsi="Times New Roman"/>
          <w:sz w:val="24"/>
          <w:szCs w:val="24"/>
          <w:lang w:val="sq-AL"/>
        </w:rPr>
        <w:t>Neni 29</w:t>
      </w:r>
    </w:p>
    <w:p w14:paraId="37299369" w14:textId="77777777" w:rsidR="00C272D3" w:rsidRPr="00600183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Vlefshmeria e Kontrates</w:t>
      </w:r>
    </w:p>
    <w:p w14:paraId="5108E95A" w14:textId="487A728A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 xml:space="preserve">29.1. Efektet ligjore fillojne me dt </w:t>
      </w:r>
      <w:r w:rsidR="00645AE4">
        <w:rPr>
          <w:rFonts w:ascii="Times New Roman" w:hAnsi="Times New Roman"/>
          <w:sz w:val="24"/>
          <w:szCs w:val="24"/>
          <w:lang w:val="sq-AL"/>
        </w:rPr>
        <w:t>xx.xx.xxxx</w:t>
      </w:r>
      <w:r w:rsidR="00026B1F">
        <w:rPr>
          <w:rFonts w:ascii="Times New Roman" w:hAnsi="Times New Roman"/>
          <w:sz w:val="24"/>
          <w:szCs w:val="24"/>
          <w:lang w:val="sq-AL"/>
        </w:rPr>
        <w:t xml:space="preserve"> dhe perfundojne me date </w:t>
      </w:r>
      <w:r w:rsidR="00645AE4">
        <w:rPr>
          <w:rFonts w:ascii="Times New Roman" w:hAnsi="Times New Roman"/>
          <w:sz w:val="24"/>
          <w:szCs w:val="24"/>
          <w:lang w:val="sq-AL"/>
        </w:rPr>
        <w:t>xx.xx.xxxx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24B2ED15" w14:textId="77777777" w:rsidR="00B56A11" w:rsidRDefault="00B56A11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DED031A" w14:textId="77777777" w:rsidR="00C272D3" w:rsidRPr="0060018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9CDB61" w14:textId="77777777" w:rsidR="00C272D3" w:rsidRPr="00EF526A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F526A">
        <w:rPr>
          <w:rFonts w:ascii="Times New Roman" w:hAnsi="Times New Roman"/>
          <w:sz w:val="24"/>
          <w:szCs w:val="24"/>
          <w:lang w:val="sq-AL"/>
        </w:rPr>
        <w:lastRenderedPageBreak/>
        <w:t xml:space="preserve">                                                                       Neni 30 </w:t>
      </w:r>
    </w:p>
    <w:p w14:paraId="6498F765" w14:textId="14A72AE1" w:rsidR="00C272D3" w:rsidRPr="00EF526A" w:rsidRDefault="00C272D3" w:rsidP="00C272D3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F526A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Dispozita 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526A">
        <w:rPr>
          <w:rFonts w:ascii="Times New Roman" w:hAnsi="Times New Roman"/>
          <w:sz w:val="24"/>
          <w:szCs w:val="24"/>
          <w:lang w:val="sq-AL"/>
        </w:rPr>
        <w:t xml:space="preserve"> fundit.</w:t>
      </w:r>
    </w:p>
    <w:p w14:paraId="5B57D1C1" w14:textId="40E54189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>30.1. P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r gjithçka q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nuk 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sht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e shprehur posaç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risht n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kontrat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do ti referohet dispozitave 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legjislacionit </w:t>
      </w:r>
      <w:r w:rsidR="00725B67">
        <w:rPr>
          <w:rFonts w:ascii="Times New Roman" w:hAnsi="Times New Roman"/>
          <w:sz w:val="24"/>
          <w:szCs w:val="24"/>
          <w:lang w:val="sq-AL"/>
        </w:rPr>
        <w:t>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25B67">
        <w:rPr>
          <w:rFonts w:ascii="Times New Roman" w:hAnsi="Times New Roman"/>
          <w:sz w:val="24"/>
          <w:szCs w:val="24"/>
          <w:lang w:val="sq-AL"/>
        </w:rPr>
        <w:t xml:space="preserve"> RSH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fuqi. </w:t>
      </w:r>
    </w:p>
    <w:p w14:paraId="5316C0D0" w14:textId="5B21536F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0183">
        <w:rPr>
          <w:rFonts w:ascii="Times New Roman" w:hAnsi="Times New Roman"/>
          <w:sz w:val="24"/>
          <w:szCs w:val="24"/>
          <w:lang w:val="sq-AL"/>
        </w:rPr>
        <w:t>30</w:t>
      </w:r>
      <w:r w:rsidR="00BC1914">
        <w:rPr>
          <w:rFonts w:ascii="Times New Roman" w:hAnsi="Times New Roman"/>
          <w:sz w:val="24"/>
          <w:szCs w:val="24"/>
          <w:lang w:val="sq-AL"/>
        </w:rPr>
        <w:t>.2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Kjo kontrate 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sht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e perpiluar n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kat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r kopje origjinale dhe t</w:t>
      </w:r>
      <w:r w:rsidR="00725B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barazvlefshme t</w:t>
      </w:r>
      <w:r w:rsidR="0094111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 xml:space="preserve"> cilat ndahen  nga dy kopje p</w:t>
      </w:r>
      <w:r w:rsidR="0094111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r secil</w:t>
      </w:r>
      <w:r w:rsidR="0094111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n pal</w:t>
      </w:r>
      <w:r w:rsidR="0094111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00183">
        <w:rPr>
          <w:rFonts w:ascii="Times New Roman" w:hAnsi="Times New Roman"/>
          <w:sz w:val="24"/>
          <w:szCs w:val="24"/>
          <w:lang w:val="sq-AL"/>
        </w:rPr>
        <w:t>.</w:t>
      </w:r>
    </w:p>
    <w:p w14:paraId="2AEFD464" w14:textId="77777777" w:rsidR="00C272D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B3B839" w14:textId="6C87F290" w:rsidR="00C272D3" w:rsidRDefault="00C272D3" w:rsidP="00C272D3">
      <w:pPr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PAL</w:t>
      </w:r>
      <w:r w:rsidR="0094111A">
        <w:rPr>
          <w:rFonts w:ascii="Times New Roman" w:hAnsi="Times New Roman" w:cs="Times New Roman"/>
          <w:sz w:val="24"/>
          <w:szCs w:val="24"/>
          <w:lang w:val="sq-AL"/>
        </w:rPr>
        <w:t>Ē</w:t>
      </w:r>
      <w:r>
        <w:rPr>
          <w:rFonts w:ascii="Times New Roman" w:hAnsi="Times New Roman"/>
          <w:sz w:val="24"/>
          <w:szCs w:val="24"/>
          <w:lang w:val="sq-AL"/>
        </w:rPr>
        <w:t>T</w:t>
      </w:r>
    </w:p>
    <w:p w14:paraId="02AF4FE2" w14:textId="77777777" w:rsidR="00C272D3" w:rsidRPr="00600183" w:rsidRDefault="00C272D3" w:rsidP="00C272D3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</w:t>
      </w:r>
    </w:p>
    <w:p w14:paraId="1A98372B" w14:textId="0A2EA13B" w:rsidR="00C272D3" w:rsidRPr="00486D30" w:rsidRDefault="00BC1914" w:rsidP="00A74F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86D30">
        <w:rPr>
          <w:rFonts w:ascii="Times New Roman" w:hAnsi="Times New Roman"/>
          <w:sz w:val="24"/>
          <w:szCs w:val="24"/>
          <w:lang w:val="pt-BR"/>
        </w:rPr>
        <w:t xml:space="preserve"> TRANSPORTUESI  HEKURUDHOR</w:t>
      </w:r>
      <w:r w:rsidR="00C272D3">
        <w:rPr>
          <w:rFonts w:ascii="Times New Roman" w:hAnsi="Times New Roman"/>
          <w:sz w:val="24"/>
          <w:szCs w:val="24"/>
        </w:rPr>
        <w:t>.</w:t>
      </w:r>
      <w:r w:rsidR="00C272D3" w:rsidRPr="00DF77D4">
        <w:rPr>
          <w:rFonts w:ascii="Times New Roman" w:hAnsi="Times New Roman"/>
          <w:sz w:val="24"/>
          <w:szCs w:val="24"/>
        </w:rPr>
        <w:t xml:space="preserve"> </w:t>
      </w:r>
      <w:r w:rsidR="00C272D3">
        <w:rPr>
          <w:rFonts w:ascii="Times New Roman" w:hAnsi="Times New Roman"/>
          <w:sz w:val="24"/>
          <w:szCs w:val="24"/>
        </w:rPr>
        <w:t xml:space="preserve">         </w:t>
      </w:r>
      <w:r w:rsidR="00635759" w:rsidRPr="00486D30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A74FBD" w:rsidRPr="00486D30">
        <w:rPr>
          <w:rFonts w:ascii="Times New Roman" w:hAnsi="Times New Roman"/>
          <w:sz w:val="24"/>
          <w:szCs w:val="24"/>
          <w:lang w:val="pt-BR"/>
        </w:rPr>
        <w:t xml:space="preserve">   ADMINISTRUESI INFRASTRUKTUR</w:t>
      </w:r>
      <w:r w:rsidR="00A74FBD" w:rsidRPr="00486D30">
        <w:rPr>
          <w:rFonts w:ascii="Times New Roman" w:hAnsi="Times New Roman" w:cs="Times New Roman"/>
          <w:sz w:val="24"/>
          <w:szCs w:val="24"/>
          <w:lang w:val="pt-BR"/>
        </w:rPr>
        <w:t>Ē</w:t>
      </w:r>
      <w:r w:rsidR="00A74FBD" w:rsidRPr="00486D30">
        <w:rPr>
          <w:rFonts w:ascii="Times New Roman" w:hAnsi="Times New Roman"/>
          <w:sz w:val="24"/>
          <w:szCs w:val="24"/>
          <w:lang w:val="pt-BR"/>
        </w:rPr>
        <w:t>S</w:t>
      </w:r>
    </w:p>
    <w:p w14:paraId="1F828B37" w14:textId="75B5FE4F" w:rsidR="00A74FBD" w:rsidRPr="00486D30" w:rsidRDefault="00C272D3" w:rsidP="00A74F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74FBD" w:rsidRPr="00486D30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                                      HEKURUDHORE</w:t>
      </w:r>
    </w:p>
    <w:p w14:paraId="4A067B53" w14:textId="77777777" w:rsidR="00A74FBD" w:rsidRPr="00486D30" w:rsidRDefault="00A74FBD" w:rsidP="00A74F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C892A96" w14:textId="18B85675" w:rsidR="00C272D3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74FBD" w:rsidRPr="00486D30">
        <w:rPr>
          <w:rFonts w:ascii="Times New Roman" w:hAnsi="Times New Roman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ADMINISTRATORI                         </w:t>
      </w:r>
      <w:r w:rsidR="00BC1914">
        <w:rPr>
          <w:rFonts w:ascii="Times New Roman" w:hAnsi="Times New Roman"/>
          <w:sz w:val="24"/>
          <w:szCs w:val="24"/>
        </w:rPr>
        <w:t xml:space="preserve">                 </w:t>
      </w:r>
      <w:r w:rsidR="00A74FBD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94111A">
        <w:rPr>
          <w:rFonts w:ascii="Times New Roman" w:hAnsi="Times New Roman"/>
          <w:sz w:val="24"/>
          <w:szCs w:val="24"/>
          <w:lang w:val="en-US"/>
        </w:rPr>
        <w:t>ADMINISTRATORI</w:t>
      </w:r>
      <w:r w:rsidRPr="00DF77D4">
        <w:rPr>
          <w:rFonts w:ascii="Times New Roman" w:hAnsi="Times New Roman"/>
          <w:sz w:val="24"/>
          <w:szCs w:val="24"/>
        </w:rPr>
        <w:t xml:space="preserve"> </w:t>
      </w:r>
    </w:p>
    <w:p w14:paraId="7BCC967D" w14:textId="3237D560" w:rsidR="00C272D3" w:rsidRPr="00DF77D4" w:rsidRDefault="00C272D3" w:rsidP="00C272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_______________                          </w:t>
      </w:r>
      <w:r w:rsidR="00BC1914">
        <w:rPr>
          <w:rFonts w:ascii="Times New Roman" w:hAnsi="Times New Roman"/>
          <w:sz w:val="24"/>
          <w:szCs w:val="24"/>
        </w:rPr>
        <w:t xml:space="preserve">               </w:t>
      </w:r>
      <w:r w:rsidR="00A74F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82766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645AE4">
        <w:rPr>
          <w:rFonts w:ascii="Times New Roman" w:hAnsi="Times New Roman"/>
          <w:sz w:val="24"/>
          <w:szCs w:val="24"/>
          <w:lang w:val="en-US"/>
        </w:rPr>
        <w:t>_________________</w:t>
      </w:r>
    </w:p>
    <w:p w14:paraId="72B63CE8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544B8817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70B0C547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488D1659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679F415A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639AFE8C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4C242D6E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22EFB65F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61341315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25CCEBCA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417E7215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2AEB7755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264DBA58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0EF279DE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073A0076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573054EE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743712C9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7FD8B189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371FD32D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5AF5294E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0A3E8BE0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1C88D17D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47D97C54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7D838D23" w14:textId="77777777" w:rsidR="00C272D3" w:rsidRDefault="00C272D3" w:rsidP="0069213A">
      <w:pPr>
        <w:spacing w:after="0"/>
        <w:jc w:val="center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 w:eastAsia="mk-MK"/>
        </w:rPr>
      </w:pPr>
    </w:p>
    <w:p w14:paraId="3ACA63C3" w14:textId="77777777" w:rsidR="00BE3A8A" w:rsidRPr="00BE3A8A" w:rsidRDefault="00BE3A8A" w:rsidP="00BE3A8A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BE3A8A">
        <w:rPr>
          <w:rFonts w:ascii="Arial" w:eastAsia="Times New Roman" w:hAnsi="Arial" w:cs="Arial"/>
          <w:vanish/>
          <w:color w:val="1111CC"/>
          <w:sz w:val="20"/>
          <w:lang w:eastAsia="mk-MK"/>
        </w:rPr>
        <w:t>Listen</w:t>
      </w:r>
    </w:p>
    <w:p w14:paraId="016206FC" w14:textId="77777777" w:rsidR="00BE3A8A" w:rsidRPr="00BE3A8A" w:rsidRDefault="00BE3A8A" w:rsidP="00BE3A8A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BE3A8A">
        <w:rPr>
          <w:rFonts w:ascii="Arial" w:eastAsia="Times New Roman" w:hAnsi="Arial" w:cs="Arial"/>
          <w:vanish/>
          <w:color w:val="1111CC"/>
          <w:sz w:val="20"/>
          <w:lang w:eastAsia="mk-MK"/>
        </w:rPr>
        <w:t>Read phonetically</w:t>
      </w:r>
    </w:p>
    <w:p w14:paraId="28B2AE8A" w14:textId="77777777" w:rsidR="00BE3A8A" w:rsidRPr="00BE3A8A" w:rsidRDefault="00BE3A8A" w:rsidP="00BE3A8A">
      <w:pPr>
        <w:spacing w:after="0" w:line="360" w:lineRule="atLeast"/>
        <w:textAlignment w:val="top"/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</w:pPr>
      <w:r w:rsidRPr="00BE3A8A"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  <w:t> </w:t>
      </w:r>
    </w:p>
    <w:p w14:paraId="69DEB86D" w14:textId="77777777" w:rsidR="00512EA9" w:rsidRPr="00512EA9" w:rsidRDefault="00512EA9" w:rsidP="00512EA9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12EA9">
        <w:rPr>
          <w:rFonts w:ascii="Arial" w:eastAsia="Times New Roman" w:hAnsi="Arial" w:cs="Arial"/>
          <w:vanish/>
          <w:color w:val="1111CC"/>
          <w:sz w:val="20"/>
          <w:lang w:eastAsia="mk-MK"/>
        </w:rPr>
        <w:t>Listen</w:t>
      </w:r>
    </w:p>
    <w:p w14:paraId="20562034" w14:textId="77777777" w:rsidR="00512EA9" w:rsidRPr="00512EA9" w:rsidRDefault="00512EA9" w:rsidP="00512EA9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12EA9">
        <w:rPr>
          <w:rFonts w:ascii="Arial" w:eastAsia="Times New Roman" w:hAnsi="Arial" w:cs="Arial"/>
          <w:vanish/>
          <w:color w:val="1111CC"/>
          <w:sz w:val="20"/>
          <w:lang w:eastAsia="mk-MK"/>
        </w:rPr>
        <w:t>Read phonetically</w:t>
      </w:r>
    </w:p>
    <w:p w14:paraId="231E2A95" w14:textId="77777777" w:rsidR="00512EA9" w:rsidRPr="00512EA9" w:rsidRDefault="00512EA9" w:rsidP="00512EA9">
      <w:pPr>
        <w:spacing w:after="0" w:line="360" w:lineRule="atLeast"/>
        <w:textAlignment w:val="top"/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</w:pPr>
      <w:r w:rsidRPr="00512EA9"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  <w:t> </w:t>
      </w:r>
    </w:p>
    <w:p w14:paraId="575458BD" w14:textId="77777777" w:rsidR="00512EA9" w:rsidRPr="00512EA9" w:rsidRDefault="00512EA9" w:rsidP="00512EA9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12EA9">
        <w:rPr>
          <w:rFonts w:ascii="Arial" w:eastAsia="Times New Roman" w:hAnsi="Arial" w:cs="Arial"/>
          <w:vanish/>
          <w:color w:val="1111CC"/>
          <w:sz w:val="20"/>
          <w:lang w:eastAsia="mk-MK"/>
        </w:rPr>
        <w:t>Listen</w:t>
      </w:r>
    </w:p>
    <w:p w14:paraId="59DD36DB" w14:textId="77777777" w:rsidR="00512EA9" w:rsidRPr="00512EA9" w:rsidRDefault="00512EA9" w:rsidP="00512EA9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12EA9">
        <w:rPr>
          <w:rFonts w:ascii="Arial" w:eastAsia="Times New Roman" w:hAnsi="Arial" w:cs="Arial"/>
          <w:vanish/>
          <w:color w:val="1111CC"/>
          <w:sz w:val="20"/>
          <w:lang w:eastAsia="mk-MK"/>
        </w:rPr>
        <w:t>Read phonetically</w:t>
      </w:r>
    </w:p>
    <w:p w14:paraId="168E547D" w14:textId="77777777" w:rsidR="00512EA9" w:rsidRPr="00512EA9" w:rsidRDefault="00512EA9" w:rsidP="00512EA9">
      <w:pPr>
        <w:spacing w:after="0" w:line="360" w:lineRule="atLeast"/>
        <w:textAlignment w:val="top"/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</w:pPr>
      <w:r w:rsidRPr="00512EA9"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  <w:t> </w:t>
      </w:r>
    </w:p>
    <w:p w14:paraId="6D4C0C95" w14:textId="77777777" w:rsidR="005A05D6" w:rsidRPr="005A05D6" w:rsidRDefault="005A05D6" w:rsidP="005A05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A05D6">
        <w:rPr>
          <w:rFonts w:ascii="Arial" w:eastAsia="Times New Roman" w:hAnsi="Arial" w:cs="Arial"/>
          <w:vanish/>
          <w:color w:val="1111CC"/>
          <w:sz w:val="20"/>
          <w:lang w:eastAsia="mk-MK"/>
        </w:rPr>
        <w:t>Listen</w:t>
      </w:r>
    </w:p>
    <w:p w14:paraId="198BB3C8" w14:textId="77777777" w:rsidR="005A05D6" w:rsidRPr="005A05D6" w:rsidRDefault="005A05D6" w:rsidP="005A05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A05D6">
        <w:rPr>
          <w:rFonts w:ascii="Arial" w:eastAsia="Times New Roman" w:hAnsi="Arial" w:cs="Arial"/>
          <w:vanish/>
          <w:color w:val="1111CC"/>
          <w:sz w:val="20"/>
          <w:lang w:eastAsia="mk-MK"/>
        </w:rPr>
        <w:t>Read phonetically</w:t>
      </w:r>
    </w:p>
    <w:p w14:paraId="1F7CB8AE" w14:textId="77777777" w:rsidR="005A05D6" w:rsidRPr="005A05D6" w:rsidRDefault="005A05D6" w:rsidP="005A05D6">
      <w:pPr>
        <w:spacing w:after="0" w:line="360" w:lineRule="atLeast"/>
        <w:textAlignment w:val="top"/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</w:pPr>
      <w:r w:rsidRPr="005A05D6"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mk-MK"/>
        </w:rPr>
        <w:t> </w:t>
      </w:r>
    </w:p>
    <w:p w14:paraId="0EC5A775" w14:textId="77777777" w:rsidR="005A05D6" w:rsidRPr="005A05D6" w:rsidRDefault="005A05D6" w:rsidP="005A05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A05D6">
        <w:rPr>
          <w:rFonts w:ascii="Arial" w:eastAsia="Times New Roman" w:hAnsi="Arial" w:cs="Arial"/>
          <w:vanish/>
          <w:color w:val="1111CC"/>
          <w:sz w:val="20"/>
          <w:lang w:eastAsia="mk-MK"/>
        </w:rPr>
        <w:t>Listen</w:t>
      </w:r>
    </w:p>
    <w:p w14:paraId="4FB5E87A" w14:textId="77777777" w:rsidR="005A05D6" w:rsidRPr="005A05D6" w:rsidRDefault="005A05D6" w:rsidP="005A05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mk-MK"/>
        </w:rPr>
      </w:pPr>
      <w:r w:rsidRPr="005A05D6">
        <w:rPr>
          <w:rFonts w:ascii="Arial" w:eastAsia="Times New Roman" w:hAnsi="Arial" w:cs="Arial"/>
          <w:vanish/>
          <w:color w:val="1111CC"/>
          <w:sz w:val="20"/>
          <w:lang w:eastAsia="mk-MK"/>
        </w:rPr>
        <w:t>Read phonetically</w:t>
      </w:r>
    </w:p>
    <w:sectPr w:rsidR="005A05D6" w:rsidRPr="005A05D6" w:rsidSect="00486D30">
      <w:headerReference w:type="default" r:id="rId8"/>
      <w:footerReference w:type="default" r:id="rId9"/>
      <w:pgSz w:w="11906" w:h="16838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FAD8" w14:textId="77777777" w:rsidR="00F00FCD" w:rsidRDefault="00F00FCD" w:rsidP="007C7589">
      <w:pPr>
        <w:spacing w:after="0" w:line="240" w:lineRule="auto"/>
      </w:pPr>
      <w:r>
        <w:separator/>
      </w:r>
    </w:p>
  </w:endnote>
  <w:endnote w:type="continuationSeparator" w:id="0">
    <w:p w14:paraId="0EF2445B" w14:textId="77777777" w:rsidR="00F00FCD" w:rsidRDefault="00F00FCD" w:rsidP="007C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759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6915B" w14:textId="77777777" w:rsidR="00A25D1C" w:rsidRDefault="00A25D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042">
          <w:rPr>
            <w:noProof/>
          </w:rPr>
          <w:t>1</w:t>
        </w:r>
        <w:r w:rsidR="00BC5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354C1" w14:textId="77777777" w:rsidR="00A25D1C" w:rsidRDefault="00A25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5067" w14:textId="77777777" w:rsidR="00F00FCD" w:rsidRDefault="00F00FCD" w:rsidP="007C7589">
      <w:pPr>
        <w:spacing w:after="0" w:line="240" w:lineRule="auto"/>
      </w:pPr>
      <w:r>
        <w:separator/>
      </w:r>
    </w:p>
  </w:footnote>
  <w:footnote w:type="continuationSeparator" w:id="0">
    <w:p w14:paraId="284CC123" w14:textId="77777777" w:rsidR="00F00FCD" w:rsidRDefault="00F00FCD" w:rsidP="007C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3CE8" w14:textId="438E8577" w:rsidR="00A25D1C" w:rsidRPr="0075052B" w:rsidRDefault="00486D30">
    <w:pPr>
      <w:pStyle w:val="Header"/>
      <w:rPr>
        <w:rFonts w:ascii="Times New Roman" w:hAnsi="Times New Roman" w:cs="Times New Roman"/>
        <w:sz w:val="18"/>
        <w:szCs w:val="18"/>
        <w:lang w:val="en-US"/>
      </w:rPr>
    </w:pPr>
    <w:r>
      <w:rPr>
        <w:noProof/>
      </w:rPr>
      <w:drawing>
        <wp:inline distT="0" distB="0" distL="0" distR="0" wp14:anchorId="4DA30F0E" wp14:editId="28F7BAAD">
          <wp:extent cx="5728970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651" cy="657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5D1C">
      <w:rPr>
        <w:rFonts w:ascii="Times New Roman" w:hAnsi="Times New Roman" w:cs="Times New Roman"/>
        <w:sz w:val="18"/>
        <w:szCs w:val="18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C0"/>
    <w:multiLevelType w:val="hybridMultilevel"/>
    <w:tmpl w:val="AACC06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CE7"/>
    <w:multiLevelType w:val="hybridMultilevel"/>
    <w:tmpl w:val="4156CC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BA1"/>
    <w:multiLevelType w:val="hybridMultilevel"/>
    <w:tmpl w:val="803E44E2"/>
    <w:lvl w:ilvl="0" w:tplc="D8A24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7EA0"/>
    <w:multiLevelType w:val="hybridMultilevel"/>
    <w:tmpl w:val="5A68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E10"/>
    <w:multiLevelType w:val="hybridMultilevel"/>
    <w:tmpl w:val="53F2D0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191A"/>
    <w:multiLevelType w:val="hybridMultilevel"/>
    <w:tmpl w:val="EBC484B6"/>
    <w:lvl w:ilvl="0" w:tplc="8952800C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6505"/>
    <w:multiLevelType w:val="hybridMultilevel"/>
    <w:tmpl w:val="6E504B26"/>
    <w:lvl w:ilvl="0" w:tplc="FFD40E2E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7D33"/>
    <w:multiLevelType w:val="hybridMultilevel"/>
    <w:tmpl w:val="AF3AC55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7028"/>
    <w:multiLevelType w:val="hybridMultilevel"/>
    <w:tmpl w:val="2244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70D3"/>
    <w:multiLevelType w:val="hybridMultilevel"/>
    <w:tmpl w:val="198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25A2"/>
    <w:multiLevelType w:val="hybridMultilevel"/>
    <w:tmpl w:val="CD08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D2559"/>
    <w:multiLevelType w:val="hybridMultilevel"/>
    <w:tmpl w:val="2FBC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14379"/>
    <w:multiLevelType w:val="hybridMultilevel"/>
    <w:tmpl w:val="4C862EC2"/>
    <w:lvl w:ilvl="0" w:tplc="FFD40E2E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C41"/>
    <w:multiLevelType w:val="hybridMultilevel"/>
    <w:tmpl w:val="72FA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2006D"/>
    <w:multiLevelType w:val="hybridMultilevel"/>
    <w:tmpl w:val="33E8B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80A2A"/>
    <w:multiLevelType w:val="hybridMultilevel"/>
    <w:tmpl w:val="FB6CFE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DF522D4"/>
    <w:multiLevelType w:val="hybridMultilevel"/>
    <w:tmpl w:val="AC22018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A5102"/>
    <w:multiLevelType w:val="hybridMultilevel"/>
    <w:tmpl w:val="315AB0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90163">
    <w:abstractNumId w:val="7"/>
  </w:num>
  <w:num w:numId="2" w16cid:durableId="1236550422">
    <w:abstractNumId w:val="8"/>
  </w:num>
  <w:num w:numId="3" w16cid:durableId="577591518">
    <w:abstractNumId w:val="1"/>
  </w:num>
  <w:num w:numId="4" w16cid:durableId="655840074">
    <w:abstractNumId w:val="2"/>
  </w:num>
  <w:num w:numId="5" w16cid:durableId="2093354808">
    <w:abstractNumId w:val="9"/>
  </w:num>
  <w:num w:numId="6" w16cid:durableId="1473908584">
    <w:abstractNumId w:val="3"/>
  </w:num>
  <w:num w:numId="7" w16cid:durableId="421149775">
    <w:abstractNumId w:val="10"/>
  </w:num>
  <w:num w:numId="8" w16cid:durableId="745617149">
    <w:abstractNumId w:val="5"/>
  </w:num>
  <w:num w:numId="9" w16cid:durableId="1840583446">
    <w:abstractNumId w:val="12"/>
  </w:num>
  <w:num w:numId="10" w16cid:durableId="1530026650">
    <w:abstractNumId w:val="6"/>
  </w:num>
  <w:num w:numId="11" w16cid:durableId="1622684999">
    <w:abstractNumId w:val="15"/>
  </w:num>
  <w:num w:numId="12" w16cid:durableId="2078167054">
    <w:abstractNumId w:val="13"/>
  </w:num>
  <w:num w:numId="13" w16cid:durableId="1147165736">
    <w:abstractNumId w:val="0"/>
  </w:num>
  <w:num w:numId="14" w16cid:durableId="566766021">
    <w:abstractNumId w:val="16"/>
  </w:num>
  <w:num w:numId="15" w16cid:durableId="1778521394">
    <w:abstractNumId w:val="11"/>
  </w:num>
  <w:num w:numId="16" w16cid:durableId="1466506044">
    <w:abstractNumId w:val="17"/>
  </w:num>
  <w:num w:numId="17" w16cid:durableId="1362516325">
    <w:abstractNumId w:val="4"/>
  </w:num>
  <w:num w:numId="18" w16cid:durableId="585503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D6"/>
    <w:rsid w:val="00026B1F"/>
    <w:rsid w:val="00045669"/>
    <w:rsid w:val="00067EB8"/>
    <w:rsid w:val="00072354"/>
    <w:rsid w:val="00075AC0"/>
    <w:rsid w:val="0007767D"/>
    <w:rsid w:val="00083A37"/>
    <w:rsid w:val="000F1D8E"/>
    <w:rsid w:val="00102064"/>
    <w:rsid w:val="001124FE"/>
    <w:rsid w:val="00112760"/>
    <w:rsid w:val="001345EF"/>
    <w:rsid w:val="0013636B"/>
    <w:rsid w:val="00153150"/>
    <w:rsid w:val="00160B14"/>
    <w:rsid w:val="0016713D"/>
    <w:rsid w:val="0017644F"/>
    <w:rsid w:val="00176E8E"/>
    <w:rsid w:val="001809E0"/>
    <w:rsid w:val="001A440C"/>
    <w:rsid w:val="001A577B"/>
    <w:rsid w:val="001A7D7E"/>
    <w:rsid w:val="001B1A84"/>
    <w:rsid w:val="001B7B30"/>
    <w:rsid w:val="001D18A7"/>
    <w:rsid w:val="001D7A5A"/>
    <w:rsid w:val="001E1A50"/>
    <w:rsid w:val="002019E6"/>
    <w:rsid w:val="00216008"/>
    <w:rsid w:val="0021619A"/>
    <w:rsid w:val="00216498"/>
    <w:rsid w:val="00240C59"/>
    <w:rsid w:val="00244C71"/>
    <w:rsid w:val="0027134D"/>
    <w:rsid w:val="002807DA"/>
    <w:rsid w:val="002815AD"/>
    <w:rsid w:val="002915AE"/>
    <w:rsid w:val="002C402C"/>
    <w:rsid w:val="002E77C5"/>
    <w:rsid w:val="002F0F9A"/>
    <w:rsid w:val="002F2F30"/>
    <w:rsid w:val="002F32A4"/>
    <w:rsid w:val="002F6738"/>
    <w:rsid w:val="00303603"/>
    <w:rsid w:val="00323DFA"/>
    <w:rsid w:val="00325ACA"/>
    <w:rsid w:val="00352049"/>
    <w:rsid w:val="00360BB1"/>
    <w:rsid w:val="00390551"/>
    <w:rsid w:val="003932F4"/>
    <w:rsid w:val="003A2AF3"/>
    <w:rsid w:val="003D0C94"/>
    <w:rsid w:val="003D3686"/>
    <w:rsid w:val="003F1FBA"/>
    <w:rsid w:val="003F5584"/>
    <w:rsid w:val="004114D9"/>
    <w:rsid w:val="00420389"/>
    <w:rsid w:val="00432706"/>
    <w:rsid w:val="00436409"/>
    <w:rsid w:val="0043762C"/>
    <w:rsid w:val="00445578"/>
    <w:rsid w:val="0046061A"/>
    <w:rsid w:val="004773BE"/>
    <w:rsid w:val="004777BC"/>
    <w:rsid w:val="00486D30"/>
    <w:rsid w:val="00492815"/>
    <w:rsid w:val="004A4BD4"/>
    <w:rsid w:val="004B2636"/>
    <w:rsid w:val="004B374A"/>
    <w:rsid w:val="004C3295"/>
    <w:rsid w:val="004D3B29"/>
    <w:rsid w:val="004D6831"/>
    <w:rsid w:val="004E6696"/>
    <w:rsid w:val="004F1187"/>
    <w:rsid w:val="00512EA9"/>
    <w:rsid w:val="00522627"/>
    <w:rsid w:val="00536B73"/>
    <w:rsid w:val="005408C4"/>
    <w:rsid w:val="00543C3A"/>
    <w:rsid w:val="00550729"/>
    <w:rsid w:val="00560EF9"/>
    <w:rsid w:val="0056359F"/>
    <w:rsid w:val="00563C9C"/>
    <w:rsid w:val="00567413"/>
    <w:rsid w:val="00577888"/>
    <w:rsid w:val="005865F9"/>
    <w:rsid w:val="00587FCE"/>
    <w:rsid w:val="005A05D6"/>
    <w:rsid w:val="005A69D5"/>
    <w:rsid w:val="005B2360"/>
    <w:rsid w:val="005B2C90"/>
    <w:rsid w:val="005C3035"/>
    <w:rsid w:val="005D0672"/>
    <w:rsid w:val="005F2B11"/>
    <w:rsid w:val="005F5ABE"/>
    <w:rsid w:val="00600113"/>
    <w:rsid w:val="006054B5"/>
    <w:rsid w:val="00611B27"/>
    <w:rsid w:val="006207E6"/>
    <w:rsid w:val="00635759"/>
    <w:rsid w:val="0064575F"/>
    <w:rsid w:val="00645AE4"/>
    <w:rsid w:val="00652F08"/>
    <w:rsid w:val="00654E3E"/>
    <w:rsid w:val="00664102"/>
    <w:rsid w:val="00665810"/>
    <w:rsid w:val="00665C4E"/>
    <w:rsid w:val="00667231"/>
    <w:rsid w:val="006825AA"/>
    <w:rsid w:val="006848C8"/>
    <w:rsid w:val="0068527A"/>
    <w:rsid w:val="00687547"/>
    <w:rsid w:val="0069171B"/>
    <w:rsid w:val="0069213A"/>
    <w:rsid w:val="0069412B"/>
    <w:rsid w:val="006A2092"/>
    <w:rsid w:val="006A5AFD"/>
    <w:rsid w:val="006B441E"/>
    <w:rsid w:val="006B45E1"/>
    <w:rsid w:val="006B5DDC"/>
    <w:rsid w:val="006C0725"/>
    <w:rsid w:val="006D794C"/>
    <w:rsid w:val="006E1B2C"/>
    <w:rsid w:val="006F3802"/>
    <w:rsid w:val="007056F3"/>
    <w:rsid w:val="0071597B"/>
    <w:rsid w:val="00725B67"/>
    <w:rsid w:val="00726DCF"/>
    <w:rsid w:val="007273FD"/>
    <w:rsid w:val="00743A61"/>
    <w:rsid w:val="00744781"/>
    <w:rsid w:val="0075052B"/>
    <w:rsid w:val="007752F9"/>
    <w:rsid w:val="00782B62"/>
    <w:rsid w:val="007864D1"/>
    <w:rsid w:val="007973A7"/>
    <w:rsid w:val="007A5FFF"/>
    <w:rsid w:val="007B1902"/>
    <w:rsid w:val="007B2B93"/>
    <w:rsid w:val="007C7589"/>
    <w:rsid w:val="007D4238"/>
    <w:rsid w:val="007D5AA6"/>
    <w:rsid w:val="007E142E"/>
    <w:rsid w:val="007F235B"/>
    <w:rsid w:val="007F3525"/>
    <w:rsid w:val="007F5F4A"/>
    <w:rsid w:val="007F6F0D"/>
    <w:rsid w:val="00811ADE"/>
    <w:rsid w:val="00815396"/>
    <w:rsid w:val="00815D3C"/>
    <w:rsid w:val="00822E7C"/>
    <w:rsid w:val="00866C65"/>
    <w:rsid w:val="00870570"/>
    <w:rsid w:val="00873622"/>
    <w:rsid w:val="008775BB"/>
    <w:rsid w:val="008857E6"/>
    <w:rsid w:val="008B5F38"/>
    <w:rsid w:val="008C4CF7"/>
    <w:rsid w:val="008C5061"/>
    <w:rsid w:val="008D0C00"/>
    <w:rsid w:val="008E5250"/>
    <w:rsid w:val="00921992"/>
    <w:rsid w:val="009245A8"/>
    <w:rsid w:val="00926E1A"/>
    <w:rsid w:val="0094111A"/>
    <w:rsid w:val="00944314"/>
    <w:rsid w:val="0096397F"/>
    <w:rsid w:val="009657F2"/>
    <w:rsid w:val="00970973"/>
    <w:rsid w:val="009878F6"/>
    <w:rsid w:val="009C217D"/>
    <w:rsid w:val="009C4275"/>
    <w:rsid w:val="009C717A"/>
    <w:rsid w:val="009F6D0E"/>
    <w:rsid w:val="00A15133"/>
    <w:rsid w:val="00A25D1C"/>
    <w:rsid w:val="00A417A7"/>
    <w:rsid w:val="00A535D2"/>
    <w:rsid w:val="00A74FBD"/>
    <w:rsid w:val="00A95ABC"/>
    <w:rsid w:val="00AA3325"/>
    <w:rsid w:val="00AC390B"/>
    <w:rsid w:val="00AE067E"/>
    <w:rsid w:val="00AE2C2A"/>
    <w:rsid w:val="00AF5164"/>
    <w:rsid w:val="00B0492A"/>
    <w:rsid w:val="00B17148"/>
    <w:rsid w:val="00B25C6F"/>
    <w:rsid w:val="00B2726E"/>
    <w:rsid w:val="00B32C63"/>
    <w:rsid w:val="00B4258E"/>
    <w:rsid w:val="00B42EB9"/>
    <w:rsid w:val="00B46A80"/>
    <w:rsid w:val="00B532B1"/>
    <w:rsid w:val="00B55C24"/>
    <w:rsid w:val="00B56A11"/>
    <w:rsid w:val="00B760D1"/>
    <w:rsid w:val="00BA0472"/>
    <w:rsid w:val="00BA17FF"/>
    <w:rsid w:val="00BA48B8"/>
    <w:rsid w:val="00BA54DA"/>
    <w:rsid w:val="00BA79AD"/>
    <w:rsid w:val="00BB1ECB"/>
    <w:rsid w:val="00BC1914"/>
    <w:rsid w:val="00BC5042"/>
    <w:rsid w:val="00BC7A22"/>
    <w:rsid w:val="00BE3A8A"/>
    <w:rsid w:val="00BF19B6"/>
    <w:rsid w:val="00BF7D6E"/>
    <w:rsid w:val="00C21D6C"/>
    <w:rsid w:val="00C272D3"/>
    <w:rsid w:val="00C27C4D"/>
    <w:rsid w:val="00C506ED"/>
    <w:rsid w:val="00C70503"/>
    <w:rsid w:val="00C7083F"/>
    <w:rsid w:val="00C953F0"/>
    <w:rsid w:val="00CA5E51"/>
    <w:rsid w:val="00CB67B8"/>
    <w:rsid w:val="00CC5D74"/>
    <w:rsid w:val="00CE78F8"/>
    <w:rsid w:val="00CF127A"/>
    <w:rsid w:val="00D1276E"/>
    <w:rsid w:val="00D37CD0"/>
    <w:rsid w:val="00D42053"/>
    <w:rsid w:val="00D63262"/>
    <w:rsid w:val="00D70276"/>
    <w:rsid w:val="00D74EF6"/>
    <w:rsid w:val="00D84CFD"/>
    <w:rsid w:val="00D90BC4"/>
    <w:rsid w:val="00D91A4C"/>
    <w:rsid w:val="00D92289"/>
    <w:rsid w:val="00DB245B"/>
    <w:rsid w:val="00DB6521"/>
    <w:rsid w:val="00DB745F"/>
    <w:rsid w:val="00DC1D5D"/>
    <w:rsid w:val="00DC2963"/>
    <w:rsid w:val="00DC7356"/>
    <w:rsid w:val="00DE1026"/>
    <w:rsid w:val="00DE1789"/>
    <w:rsid w:val="00DE657A"/>
    <w:rsid w:val="00DF2071"/>
    <w:rsid w:val="00E01498"/>
    <w:rsid w:val="00E01A7D"/>
    <w:rsid w:val="00E22946"/>
    <w:rsid w:val="00E3073F"/>
    <w:rsid w:val="00E3164A"/>
    <w:rsid w:val="00E31A22"/>
    <w:rsid w:val="00E35BD5"/>
    <w:rsid w:val="00E41B93"/>
    <w:rsid w:val="00E4291B"/>
    <w:rsid w:val="00E453EA"/>
    <w:rsid w:val="00E5669A"/>
    <w:rsid w:val="00E64EAD"/>
    <w:rsid w:val="00E80C94"/>
    <w:rsid w:val="00E82766"/>
    <w:rsid w:val="00EA2D73"/>
    <w:rsid w:val="00EA49BC"/>
    <w:rsid w:val="00EA524C"/>
    <w:rsid w:val="00EC41F5"/>
    <w:rsid w:val="00ED23FB"/>
    <w:rsid w:val="00ED687F"/>
    <w:rsid w:val="00EE57A4"/>
    <w:rsid w:val="00EE6DB0"/>
    <w:rsid w:val="00EF105E"/>
    <w:rsid w:val="00EF1818"/>
    <w:rsid w:val="00EF26C6"/>
    <w:rsid w:val="00EF7C9A"/>
    <w:rsid w:val="00F00FCD"/>
    <w:rsid w:val="00F0193B"/>
    <w:rsid w:val="00F021B3"/>
    <w:rsid w:val="00F256A5"/>
    <w:rsid w:val="00F25A04"/>
    <w:rsid w:val="00F4011C"/>
    <w:rsid w:val="00F41AD3"/>
    <w:rsid w:val="00F43777"/>
    <w:rsid w:val="00F451D5"/>
    <w:rsid w:val="00F60AF0"/>
    <w:rsid w:val="00F8753C"/>
    <w:rsid w:val="00FA0841"/>
    <w:rsid w:val="00FC025E"/>
    <w:rsid w:val="00FC4C8A"/>
    <w:rsid w:val="00FC6FCC"/>
    <w:rsid w:val="00FD0C06"/>
    <w:rsid w:val="00FD3527"/>
    <w:rsid w:val="00FE4B15"/>
    <w:rsid w:val="00FF1AD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D4AE2A"/>
  <w15:docId w15:val="{BBDB1AF3-3380-41C2-95CF-A19AB7A5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5A05D6"/>
  </w:style>
  <w:style w:type="character" w:customStyle="1" w:styleId="gt-icon-text1">
    <w:name w:val="gt-icon-text1"/>
    <w:basedOn w:val="DefaultParagraphFont"/>
    <w:rsid w:val="005A05D6"/>
  </w:style>
  <w:style w:type="character" w:customStyle="1" w:styleId="hps">
    <w:name w:val="hps"/>
    <w:basedOn w:val="DefaultParagraphFont"/>
    <w:rsid w:val="005A05D6"/>
  </w:style>
  <w:style w:type="character" w:customStyle="1" w:styleId="atn">
    <w:name w:val="atn"/>
    <w:basedOn w:val="DefaultParagraphFont"/>
    <w:rsid w:val="005A05D6"/>
  </w:style>
  <w:style w:type="character" w:customStyle="1" w:styleId="gt-ft-text1">
    <w:name w:val="gt-ft-text1"/>
    <w:basedOn w:val="DefaultParagraphFont"/>
    <w:rsid w:val="00512EA9"/>
  </w:style>
  <w:style w:type="character" w:customStyle="1" w:styleId="goog-submenu-arrow2">
    <w:name w:val="goog-submenu-arrow2"/>
    <w:basedOn w:val="DefaultParagraphFont"/>
    <w:rsid w:val="00512EA9"/>
  </w:style>
  <w:style w:type="paragraph" w:customStyle="1" w:styleId="Default">
    <w:name w:val="Default"/>
    <w:rsid w:val="00C70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5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0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89"/>
  </w:style>
  <w:style w:type="paragraph" w:styleId="Footer">
    <w:name w:val="footer"/>
    <w:basedOn w:val="Normal"/>
    <w:link w:val="FooterChar"/>
    <w:uiPriority w:val="99"/>
    <w:unhideWhenUsed/>
    <w:rsid w:val="007C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89"/>
  </w:style>
  <w:style w:type="paragraph" w:styleId="BalloonText">
    <w:name w:val="Balloon Text"/>
    <w:basedOn w:val="Normal"/>
    <w:link w:val="BalloonTextChar"/>
    <w:uiPriority w:val="99"/>
    <w:semiHidden/>
    <w:unhideWhenUsed/>
    <w:rsid w:val="007C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003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758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64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6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09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87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43894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8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10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11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3685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052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2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26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730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305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81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663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36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876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7412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3642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599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368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3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517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2682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8274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348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15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369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4371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582168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05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9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75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172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1842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21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72678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7002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08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979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711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001897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4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9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83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9160">
          <w:marLeft w:val="0"/>
          <w:marRight w:val="0"/>
          <w:marTop w:val="0"/>
          <w:marBottom w:val="0"/>
          <w:divBdr>
            <w:top w:val="single" w:sz="6" w:space="3" w:color="C7D5EF"/>
            <w:left w:val="single" w:sz="6" w:space="3" w:color="C7D5EF"/>
            <w:bottom w:val="single" w:sz="6" w:space="3" w:color="345AAD"/>
            <w:right w:val="single" w:sz="6" w:space="3" w:color="345AAD"/>
          </w:divBdr>
          <w:divsChild>
            <w:div w:id="49587703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44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95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583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777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7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433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970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700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4571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67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9435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866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845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324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602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4625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110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3949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3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00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208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164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01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405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4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06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820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9310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589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36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546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577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626182">
              <w:marLeft w:val="0"/>
              <w:marRight w:val="0"/>
              <w:marTop w:val="144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26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77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AFAF-2A55-4535-989B-2561963B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13</Pages>
  <Words>4635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2_1</vt:lpstr>
    </vt:vector>
  </TitlesOfParts>
  <Manager>Msc.Ing.Ilir Sako</Manager>
  <Company>Instituti i Transportit</Company>
  <LinksUpToDate>false</LinksUpToDate>
  <CharactersWithSpaces>30995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2_1</dc:title>
  <dc:subject>Instituti i Transportit</dc:subject>
  <dc:creator>Msc.Ing.Ilir Sako</dc:creator>
  <cp:lastModifiedBy>HSH 14</cp:lastModifiedBy>
  <cp:revision>109</cp:revision>
  <dcterms:created xsi:type="dcterms:W3CDTF">2011-04-24T10:24:00Z</dcterms:created>
  <dcterms:modified xsi:type="dcterms:W3CDTF">2025-06-30T11:24:00Z</dcterms:modified>
</cp:coreProperties>
</file>