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9879" w14:textId="3105572B" w:rsidR="00C114E0" w:rsidRDefault="00F26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689F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1021B6">
        <w:rPr>
          <w:rFonts w:ascii="Times New Roman" w:hAnsi="Times New Roman" w:cs="Times New Roman"/>
          <w:b/>
          <w:bCs/>
          <w:sz w:val="24"/>
          <w:szCs w:val="24"/>
        </w:rPr>
        <w:t xml:space="preserve"> ____ </w:t>
      </w:r>
      <w:proofErr w:type="spellStart"/>
      <w:r w:rsidR="001021B6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2689F">
        <w:rPr>
          <w:rFonts w:ascii="Times New Roman" w:hAnsi="Times New Roman" w:cs="Times New Roman"/>
          <w:b/>
          <w:bCs/>
          <w:sz w:val="24"/>
          <w:szCs w:val="24"/>
        </w:rPr>
        <w:t>Dat</w:t>
      </w:r>
      <w:r w:rsidR="000E52D1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F268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2689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E52D1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F268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F2689F">
        <w:rPr>
          <w:rFonts w:ascii="Times New Roman" w:hAnsi="Times New Roman" w:cs="Times New Roman"/>
          <w:b/>
          <w:bCs/>
          <w:sz w:val="24"/>
          <w:szCs w:val="24"/>
        </w:rPr>
        <w:t>.02.2023</w:t>
      </w:r>
    </w:p>
    <w:p w14:paraId="261FA34F" w14:textId="26C8D302" w:rsidR="00F2689F" w:rsidRDefault="00F268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6AE2CD" w14:textId="3F16F5BF" w:rsidR="00F2689F" w:rsidRDefault="00F2689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E52D1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2689F"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26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89F">
        <w:rPr>
          <w:rFonts w:ascii="Times New Roman" w:hAnsi="Times New Roman" w:cs="Times New Roman"/>
          <w:sz w:val="24"/>
          <w:szCs w:val="24"/>
        </w:rPr>
        <w:t>p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 w:rsidRPr="00F2689F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F26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89F"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26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89F">
        <w:rPr>
          <w:rFonts w:ascii="Times New Roman" w:hAnsi="Times New Roman" w:cs="Times New Roman"/>
          <w:sz w:val="24"/>
          <w:szCs w:val="24"/>
        </w:rPr>
        <w:t>shkres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 w:rsidRPr="00F2689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26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89F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F2689F">
        <w:rPr>
          <w:rFonts w:ascii="Times New Roman" w:hAnsi="Times New Roman" w:cs="Times New Roman"/>
          <w:sz w:val="24"/>
          <w:szCs w:val="24"/>
        </w:rPr>
        <w:t>.</w:t>
      </w:r>
    </w:p>
    <w:p w14:paraId="6EDE80BE" w14:textId="77777777" w:rsidR="00B75A77" w:rsidRDefault="00B75A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D5972D" w14:textId="01357547" w:rsidR="00F2689F" w:rsidRDefault="0031037D" w:rsidP="00F26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Mbiemër</w:t>
      </w:r>
      <w:proofErr w:type="spellEnd"/>
    </w:p>
    <w:p w14:paraId="1BADE515" w14:textId="77777777" w:rsidR="0031037D" w:rsidRPr="00F2689F" w:rsidRDefault="0031037D" w:rsidP="00F2689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A4B541" w14:textId="5DFB8F56" w:rsidR="00F2689F" w:rsidRDefault="00F2689F" w:rsidP="00F26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 nr.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13.02.2023,</w:t>
      </w:r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>me nr</w:t>
      </w:r>
      <w:r>
        <w:rPr>
          <w:rFonts w:ascii="Times New Roman" w:hAnsi="Times New Roman" w:cs="Times New Roman"/>
          <w:sz w:val="24"/>
          <w:szCs w:val="24"/>
        </w:rPr>
        <w:t>. 4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parashtruara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FD6C8A0" w14:textId="5DDB6ABB" w:rsidR="00F2689F" w:rsidRDefault="00F2689F" w:rsidP="00F26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A6226" w14:textId="0665C576" w:rsidR="00F2689F" w:rsidRPr="000E52D1" w:rsidRDefault="00F2689F" w:rsidP="00F268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Vendodhja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stacioneve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954F1B3" w14:textId="2AC39C99" w:rsidR="00F2689F" w:rsidRDefault="00F2689F" w:rsidP="00F26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="00102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r w:rsidR="003D02E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D02E7">
        <w:rPr>
          <w:rFonts w:ascii="Times New Roman" w:hAnsi="Times New Roman" w:cs="Times New Roman"/>
          <w:sz w:val="24"/>
          <w:szCs w:val="24"/>
        </w:rPr>
        <w:t>Hekrudha</w:t>
      </w:r>
      <w:proofErr w:type="spellEnd"/>
      <w:r w:rsidR="003D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2E7">
        <w:rPr>
          <w:rFonts w:ascii="Times New Roman" w:hAnsi="Times New Roman" w:cs="Times New Roman"/>
          <w:sz w:val="24"/>
          <w:szCs w:val="24"/>
        </w:rPr>
        <w:t>Shqipatre</w:t>
      </w:r>
      <w:proofErr w:type="spellEnd"/>
      <w:r w:rsidR="003D02E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3D02E7"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2E7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C2487" w:rsidRPr="00B80977">
          <w:rPr>
            <w:rStyle w:val="Hyperlink"/>
            <w:rFonts w:ascii="Times New Roman" w:hAnsi="Times New Roman" w:cs="Times New Roman"/>
            <w:sz w:val="24"/>
            <w:szCs w:val="24"/>
          </w:rPr>
          <w:t>www.hekurudha.al</w:t>
        </w:r>
      </w:hyperlink>
      <w:r w:rsidR="003D02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theksojm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C248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2D5B6556" w14:textId="77777777" w:rsidR="00E077E5" w:rsidRPr="00F2689F" w:rsidRDefault="00E077E5" w:rsidP="00F26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E5CF7" w14:textId="32E8DE8E" w:rsidR="00F0743B" w:rsidRPr="000E52D1" w:rsidRDefault="00F2689F" w:rsidP="00F074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sht</w:t>
      </w:r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numri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stacioneve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FBEF43D" w14:textId="264B6039" w:rsidR="00F0743B" w:rsidRDefault="00F0743B" w:rsidP="00F07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D5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0C">
        <w:rPr>
          <w:rFonts w:ascii="Times New Roman" w:hAnsi="Times New Roman" w:cs="Times New Roman"/>
          <w:sz w:val="24"/>
          <w:szCs w:val="24"/>
        </w:rPr>
        <w:t>H</w:t>
      </w:r>
      <w:r w:rsidR="00BD5BFC">
        <w:rPr>
          <w:rFonts w:ascii="Times New Roman" w:hAnsi="Times New Roman" w:cs="Times New Roman"/>
          <w:sz w:val="24"/>
          <w:szCs w:val="24"/>
        </w:rPr>
        <w:t>ekurudh</w:t>
      </w:r>
      <w:r w:rsidR="00614D0C">
        <w:rPr>
          <w:rFonts w:ascii="Times New Roman" w:hAnsi="Times New Roman" w:cs="Times New Roman"/>
          <w:sz w:val="24"/>
          <w:szCs w:val="24"/>
        </w:rPr>
        <w:t>ë</w:t>
      </w:r>
      <w:r w:rsidR="00BD5B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D5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A67">
        <w:rPr>
          <w:rFonts w:ascii="Times New Roman" w:hAnsi="Times New Roman" w:cs="Times New Roman"/>
          <w:sz w:val="24"/>
          <w:szCs w:val="24"/>
        </w:rPr>
        <w:t>S</w:t>
      </w:r>
      <w:r w:rsidR="00BD5BFC">
        <w:rPr>
          <w:rFonts w:ascii="Times New Roman" w:hAnsi="Times New Roman" w:cs="Times New Roman"/>
          <w:sz w:val="24"/>
          <w:szCs w:val="24"/>
        </w:rPr>
        <w:t>hqiptare</w:t>
      </w:r>
      <w:proofErr w:type="spellEnd"/>
      <w:r w:rsidR="00BD5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BFC">
        <w:rPr>
          <w:rFonts w:ascii="Times New Roman" w:hAnsi="Times New Roman" w:cs="Times New Roman"/>
          <w:sz w:val="24"/>
          <w:szCs w:val="24"/>
        </w:rPr>
        <w:t>jan</w:t>
      </w:r>
      <w:r w:rsidR="00614D0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D5BFC">
        <w:rPr>
          <w:rFonts w:ascii="Times New Roman" w:hAnsi="Times New Roman" w:cs="Times New Roman"/>
          <w:sz w:val="24"/>
          <w:szCs w:val="24"/>
        </w:rPr>
        <w:t xml:space="preserve"> 41</w:t>
      </w:r>
      <w:r w:rsidR="00614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4D0C">
        <w:rPr>
          <w:rFonts w:ascii="Times New Roman" w:hAnsi="Times New Roman" w:cs="Times New Roman"/>
          <w:sz w:val="24"/>
          <w:szCs w:val="24"/>
        </w:rPr>
        <w:t>dyzet</w:t>
      </w:r>
      <w:proofErr w:type="spellEnd"/>
      <w:r w:rsidR="00614D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14D0C">
        <w:rPr>
          <w:rFonts w:ascii="Times New Roman" w:hAnsi="Times New Roman" w:cs="Times New Roman"/>
          <w:sz w:val="24"/>
          <w:szCs w:val="24"/>
        </w:rPr>
        <w:t>nj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14D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projeketev</w:t>
      </w:r>
      <w:r w:rsidR="00062A67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2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A67"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1B6">
        <w:rPr>
          <w:rFonts w:ascii="Times New Roman" w:hAnsi="Times New Roman" w:cs="Times New Roman"/>
          <w:sz w:val="24"/>
          <w:szCs w:val="24"/>
        </w:rPr>
        <w:t>zgjerimi</w:t>
      </w:r>
      <w:proofErr w:type="spellEnd"/>
      <w:r w:rsidR="00102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rshembull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Durr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s-Tiran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krahas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A67">
        <w:rPr>
          <w:rFonts w:ascii="Times New Roman" w:hAnsi="Times New Roman" w:cs="Times New Roman"/>
          <w:sz w:val="24"/>
          <w:szCs w:val="24"/>
        </w:rPr>
        <w:t>ekzistuese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rind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rehabilimitim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rmendur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BFC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gjurm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km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Rinasit</w:t>
      </w:r>
      <w:proofErr w:type="spellEnd"/>
      <w:r w:rsidR="00BD5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B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fundor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BD5BFC">
        <w:rPr>
          <w:rFonts w:ascii="Times New Roman" w:hAnsi="Times New Roman" w:cs="Times New Roman"/>
          <w:sz w:val="24"/>
          <w:szCs w:val="24"/>
        </w:rPr>
        <w:t>.</w:t>
      </w:r>
    </w:p>
    <w:p w14:paraId="34B7253A" w14:textId="77777777" w:rsidR="00E077E5" w:rsidRDefault="00E077E5" w:rsidP="00F07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C8CA6" w14:textId="3BED93EC" w:rsidR="00F2689F" w:rsidRDefault="00F2689F" w:rsidP="00F074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prej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tyre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aktualisht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fun</w:t>
      </w:r>
      <w:r w:rsidR="00F0743B"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ks</w:t>
      </w:r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ion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5B93ED6" w14:textId="563F2ABD" w:rsidR="00BD5BFC" w:rsidRDefault="00BD5BFC" w:rsidP="000E5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Aktualiasht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pasagjereve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0C">
        <w:rPr>
          <w:rFonts w:ascii="Times New Roman" w:hAnsi="Times New Roman" w:cs="Times New Roman"/>
          <w:sz w:val="24"/>
          <w:szCs w:val="24"/>
        </w:rPr>
        <w:t>Shkozet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Elbasan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Shkod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r w:rsidR="00614D0C">
        <w:rPr>
          <w:rFonts w:ascii="Times New Roman" w:hAnsi="Times New Roman" w:cs="Times New Roman"/>
          <w:sz w:val="24"/>
          <w:szCs w:val="24"/>
        </w:rPr>
        <w:t>ç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4DABA2" w14:textId="442A5267" w:rsidR="00BD5BFC" w:rsidRDefault="00BD5BFC" w:rsidP="000E5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St.Hekurudhor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0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Bajz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Gjormit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r w:rsidR="00614D0C">
        <w:rPr>
          <w:rFonts w:ascii="Times New Roman" w:hAnsi="Times New Roman" w:cs="Times New Roman"/>
          <w:sz w:val="24"/>
          <w:szCs w:val="24"/>
        </w:rPr>
        <w:t>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377C99" w14:textId="5C1E2622" w:rsidR="007158C4" w:rsidRPr="000E52D1" w:rsidRDefault="00BD5BFC" w:rsidP="000E5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Elbasan.</w:t>
      </w:r>
    </w:p>
    <w:p w14:paraId="35B8333C" w14:textId="52AE9516" w:rsidR="00F2689F" w:rsidRPr="000E52D1" w:rsidRDefault="00F2689F" w:rsidP="00F268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Cilat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intineraret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oraret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dit</w:t>
      </w:r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operimit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linjave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0E52D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52CB604C" w14:textId="3F1A2AA7" w:rsidR="00F0743B" w:rsidRDefault="00F0743B" w:rsidP="00F07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</w:t>
      </w:r>
      <w:r w:rsidR="000E52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2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C2487" w:rsidRPr="00B80977">
          <w:rPr>
            <w:rStyle w:val="Hyperlink"/>
            <w:rFonts w:ascii="Times New Roman" w:hAnsi="Times New Roman" w:cs="Times New Roman"/>
            <w:sz w:val="24"/>
            <w:szCs w:val="24"/>
          </w:rPr>
          <w:t>https://hekurudha.al/wp-content/uploads/2022/09/DR-EL-1024x749.jpg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2B665" w14:textId="4A71BE33" w:rsidR="00062A67" w:rsidRDefault="00000886" w:rsidP="00062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webin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1D3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rmir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A83EC" w14:textId="77777777" w:rsidR="00E077E5" w:rsidRDefault="00E077E5" w:rsidP="00062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5974F" w14:textId="61157C4B" w:rsidR="000E52D1" w:rsidRPr="00062A67" w:rsidRDefault="00F2689F" w:rsidP="00062A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ka </w:t>
      </w:r>
      <w:proofErr w:type="spellStart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projekte</w:t>
      </w:r>
      <w:proofErr w:type="spellEnd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zhvillimi</w:t>
      </w:r>
      <w:proofErr w:type="spellEnd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E52D1"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infrastruktur</w:t>
      </w:r>
      <w:r w:rsidR="000E52D1"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062A67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475220E0" w14:textId="41242A0C" w:rsidR="00B1081D" w:rsidRDefault="00B1081D" w:rsidP="000E5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00886" w:rsidRPr="0000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86" w:rsidRPr="00000886">
        <w:rPr>
          <w:rFonts w:ascii="Times New Roman" w:hAnsi="Times New Roman" w:cs="Times New Roman"/>
          <w:sz w:val="24"/>
          <w:szCs w:val="24"/>
        </w:rPr>
        <w:t>gjith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00886" w:rsidRPr="0000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86" w:rsidRPr="00000886">
        <w:rPr>
          <w:rFonts w:ascii="Times New Roman" w:hAnsi="Times New Roman" w:cs="Times New Roman"/>
          <w:sz w:val="24"/>
          <w:szCs w:val="24"/>
        </w:rPr>
        <w:t>rrjeti</w:t>
      </w:r>
      <w:proofErr w:type="spellEnd"/>
      <w:r w:rsidR="00000886" w:rsidRPr="0000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886" w:rsidRPr="00000886">
        <w:rPr>
          <w:rFonts w:ascii="Times New Roman" w:hAnsi="Times New Roman" w:cs="Times New Roman"/>
          <w:sz w:val="24"/>
          <w:szCs w:val="24"/>
        </w:rPr>
        <w:t>hekurdhor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proçes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rivatilizimi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punohet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2FA">
        <w:rPr>
          <w:rFonts w:ascii="Times New Roman" w:hAnsi="Times New Roman" w:cs="Times New Roman"/>
          <w:sz w:val="24"/>
          <w:szCs w:val="24"/>
        </w:rPr>
        <w:t>fronte</w:t>
      </w:r>
      <w:proofErr w:type="spellEnd"/>
      <w:r w:rsidR="00DB5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modernizimin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proçes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rfshir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Ballkanit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ndimor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mbështetur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Bashkimi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Europian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instrumenteve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077E5">
        <w:rPr>
          <w:rFonts w:ascii="Times New Roman" w:hAnsi="Times New Roman" w:cs="Times New Roman"/>
          <w:sz w:val="24"/>
          <w:szCs w:val="24"/>
        </w:rPr>
        <w:t xml:space="preserve"> WBIF.</w:t>
      </w:r>
      <w:r w:rsidR="0061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62A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Mali </w:t>
      </w:r>
      <w:proofErr w:type="spellStart"/>
      <w:r w:rsidR="00062A67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D0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</w:t>
      </w:r>
      <w:r w:rsidR="00614D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idori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D0C"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6DE833" w14:textId="77777777" w:rsidR="00E077E5" w:rsidRDefault="00E077E5" w:rsidP="000E5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C514" w14:textId="2126018F" w:rsidR="00F2689F" w:rsidRPr="00E077E5" w:rsidRDefault="00F2689F" w:rsidP="00E077E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se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po,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cilat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linja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projekte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çfar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vlere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kan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ato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kur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pritet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rfundojn</w:t>
      </w:r>
      <w:r w:rsidR="000E52D1"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E077E5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1B75BA82" w14:textId="77777777" w:rsidR="00E077E5" w:rsidRPr="00E077E5" w:rsidRDefault="00E077E5" w:rsidP="00E07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faze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implementimi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rikonstruksionin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– Tirana PTT”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Aeroportin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Rinasit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69.7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Euro.</w:t>
      </w:r>
    </w:p>
    <w:p w14:paraId="0E80CCC5" w14:textId="77777777" w:rsidR="00E077E5" w:rsidRPr="00E077E5" w:rsidRDefault="00E077E5" w:rsidP="00E07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7E5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proçedurat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finalizimin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huasë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grant-it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rikonstruksionin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Vorë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– Kufi, Hani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Hotit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”,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gjatësi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120.2 km. Ky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financohet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granti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r w:rsidRPr="00E077E5">
        <w:rPr>
          <w:rFonts w:ascii="Times New Roman" w:hAnsi="Times New Roman" w:cs="Times New Roman"/>
          <w:i/>
          <w:sz w:val="24"/>
          <w:szCs w:val="24"/>
        </w:rPr>
        <w:t xml:space="preserve">(50% e </w:t>
      </w:r>
      <w:proofErr w:type="spellStart"/>
      <w:r w:rsidRPr="00E077E5">
        <w:rPr>
          <w:rFonts w:ascii="Times New Roman" w:hAnsi="Times New Roman" w:cs="Times New Roman"/>
          <w:i/>
          <w:sz w:val="24"/>
          <w:szCs w:val="24"/>
        </w:rPr>
        <w:t>vlerës</w:t>
      </w:r>
      <w:proofErr w:type="spellEnd"/>
      <w:r w:rsidRPr="00E07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E07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i/>
          <w:sz w:val="24"/>
          <w:szCs w:val="24"/>
        </w:rPr>
        <w:t>projektit</w:t>
      </w:r>
      <w:proofErr w:type="spellEnd"/>
      <w:r w:rsidRPr="00E077E5">
        <w:rPr>
          <w:rFonts w:ascii="Times New Roman" w:hAnsi="Times New Roman" w:cs="Times New Roman"/>
          <w:i/>
          <w:sz w:val="24"/>
          <w:szCs w:val="24"/>
        </w:rPr>
        <w:t>)</w:t>
      </w:r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WBIF/BE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kredi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butë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Banka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Rindertim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(BERZH)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Banka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investimeve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(BEI).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267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Euro.</w:t>
      </w:r>
    </w:p>
    <w:p w14:paraId="7E3C563D" w14:textId="77777777" w:rsidR="00E077E5" w:rsidRPr="00E077E5" w:rsidRDefault="00E077E5" w:rsidP="00E07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zhvillimet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Koridorin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ana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Konsulentit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COWI/IPF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Rrogozhinë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35 km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pritje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investimit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rikonstruksionin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>.</w:t>
      </w:r>
    </w:p>
    <w:p w14:paraId="6BC55699" w14:textId="77777777" w:rsidR="00E077E5" w:rsidRPr="00E077E5" w:rsidRDefault="00E077E5" w:rsidP="00E07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BEI,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filloi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Rrogozhinë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– Elbasan –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”. 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18 (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tetëmbëdhjetë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përfundimin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kompletohet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Koridorit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territorin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mundësuar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Shqiperisë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Maqedoninë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>.</w:t>
      </w:r>
    </w:p>
    <w:p w14:paraId="0C980FEA" w14:textId="3AFE197A" w:rsidR="00E077E5" w:rsidRPr="00E077E5" w:rsidRDefault="00E077E5" w:rsidP="00E07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Përsa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përket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lidhjes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fondin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1.98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milionë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Qeverisë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asaj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proçes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prokurimi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Studimi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Fizibilitetit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Projekt-Ideja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Durr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077E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077E5">
        <w:rPr>
          <w:rFonts w:ascii="Times New Roman" w:hAnsi="Times New Roman" w:cs="Times New Roman"/>
          <w:sz w:val="24"/>
          <w:szCs w:val="24"/>
        </w:rPr>
        <w:t>Prishtinë</w:t>
      </w:r>
      <w:proofErr w:type="spellEnd"/>
      <w:r w:rsidRPr="00E077E5">
        <w:rPr>
          <w:rFonts w:ascii="Times New Roman" w:hAnsi="Times New Roman" w:cs="Times New Roman"/>
          <w:sz w:val="24"/>
          <w:szCs w:val="24"/>
        </w:rPr>
        <w:t>.</w:t>
      </w:r>
    </w:p>
    <w:p w14:paraId="368EE5E7" w14:textId="22B99B20" w:rsidR="00F2689F" w:rsidRDefault="00B75A77" w:rsidP="00F26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 w:rsidR="00DB52F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vizojm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</w:t>
      </w:r>
      <w:r w:rsidR="00BC248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Durr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s-Tiran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rfundoj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pranver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C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rikonceptuar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teknologjin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C248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460338">
        <w:rPr>
          <w:rFonts w:ascii="Times New Roman" w:hAnsi="Times New Roman" w:cs="Times New Roman"/>
          <w:sz w:val="24"/>
          <w:szCs w:val="24"/>
        </w:rPr>
        <w:t>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Nga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gjurm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</w:t>
      </w:r>
      <w:r w:rsidR="00C271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gjurm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D33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shpron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r w:rsidR="00C271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BD175" w14:textId="6264D99F" w:rsidR="00460338" w:rsidRDefault="00460338" w:rsidP="00F26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6A034B7" w14:textId="20C0E262" w:rsidR="00B75A77" w:rsidRDefault="00B75A77" w:rsidP="00B75A7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D3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ush</w:t>
      </w:r>
      <w:r w:rsidR="00E61D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9887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DB52FA" w:rsidRPr="00A45ED3">
          <w:rPr>
            <w:rStyle w:val="Hyperlink"/>
            <w:rFonts w:ascii="Times New Roman" w:hAnsi="Times New Roman" w:cs="Times New Roman"/>
            <w:sz w:val="24"/>
            <w:szCs w:val="24"/>
          </w:rPr>
          <w:t>www.hekrudha.al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311E5" w14:textId="58CFD47F" w:rsidR="00B75A77" w:rsidRDefault="00E077E5" w:rsidP="00B75A7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="00B75A77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B7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77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77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="00B7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7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75A77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B75A77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B75A77">
        <w:rPr>
          <w:rFonts w:ascii="Times New Roman" w:hAnsi="Times New Roman" w:cs="Times New Roman"/>
          <w:sz w:val="24"/>
          <w:szCs w:val="24"/>
        </w:rPr>
        <w:t>!</w:t>
      </w:r>
    </w:p>
    <w:p w14:paraId="45A2479F" w14:textId="77777777" w:rsidR="00B75A77" w:rsidRDefault="00B75A77" w:rsidP="00B75A7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7DA278E6" w14:textId="77777777" w:rsidR="00B75A77" w:rsidRPr="00CF3A6B" w:rsidRDefault="00B75A77" w:rsidP="00B75A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E9F7A" w14:textId="709C8D4D" w:rsidR="00F2689F" w:rsidRDefault="00B75A77" w:rsidP="00E61D3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61D33">
        <w:rPr>
          <w:rFonts w:ascii="Times New Roman" w:hAnsi="Times New Roman" w:cs="Times New Roman"/>
          <w:b/>
          <w:sz w:val="24"/>
          <w:szCs w:val="24"/>
        </w:rPr>
        <w:t>ADMINISTRATORI I SHOQËRISË</w:t>
      </w:r>
    </w:p>
    <w:p w14:paraId="40E5BAA2" w14:textId="0F6B0729" w:rsidR="00E61D33" w:rsidRDefault="00E61D33" w:rsidP="00E61D3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Gentian LIKO</w:t>
      </w:r>
    </w:p>
    <w:p w14:paraId="55D36743" w14:textId="2A2D466A" w:rsidR="00E61D33" w:rsidRDefault="00E61D33" w:rsidP="00E61D3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31884" w14:textId="7A0048C8" w:rsidR="00E61D33" w:rsidRDefault="00E61D33" w:rsidP="00E61D3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50FC6" w14:textId="77777777" w:rsidR="00E61D33" w:rsidRDefault="00E61D33" w:rsidP="00E61D3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42ED5" w14:textId="77777777" w:rsidR="00F2689F" w:rsidRPr="00F2689F" w:rsidRDefault="00F2689F" w:rsidP="00F268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89F" w:rsidRPr="00F2689F" w:rsidSect="00F2689F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7BD2" w14:textId="77777777" w:rsidR="004B47E8" w:rsidRDefault="004B47E8" w:rsidP="00F2689F">
      <w:pPr>
        <w:spacing w:after="0" w:line="240" w:lineRule="auto"/>
      </w:pPr>
      <w:r>
        <w:separator/>
      </w:r>
    </w:p>
  </w:endnote>
  <w:endnote w:type="continuationSeparator" w:id="0">
    <w:p w14:paraId="517FAFA9" w14:textId="77777777" w:rsidR="004B47E8" w:rsidRDefault="004B47E8" w:rsidP="00F2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005F" w14:textId="77777777" w:rsidR="00B75A77" w:rsidRDefault="00B75A77" w:rsidP="00B75A77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610C28A" wp14:editId="3C03FB3B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703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65101C0B" w14:textId="77777777" w:rsidR="00B75A77" w:rsidRPr="004F2D22" w:rsidRDefault="00B75A77" w:rsidP="00B75A77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proofErr w:type="spellStart"/>
    <w:r w:rsidRPr="00ED0B9F">
      <w:rPr>
        <w:rFonts w:ascii="Times New Roman" w:hAnsi="Times New Roman"/>
        <w:i/>
        <w:sz w:val="18"/>
        <w:szCs w:val="18"/>
      </w:rPr>
      <w:t>Rruga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ED0B9F">
      <w:rPr>
        <w:rFonts w:ascii="Times New Roman" w:hAnsi="Times New Roman"/>
        <w:i/>
        <w:sz w:val="18"/>
        <w:szCs w:val="18"/>
      </w:rPr>
      <w:t>Egnatia</w:t>
    </w:r>
    <w:proofErr w:type="spellEnd"/>
    <w:r w:rsidRPr="00ED0B9F">
      <w:rPr>
        <w:rFonts w:ascii="Times New Roman" w:hAnsi="Times New Roman"/>
        <w:i/>
        <w:sz w:val="18"/>
        <w:szCs w:val="18"/>
      </w:rPr>
      <w:t>, L</w:t>
    </w:r>
    <w:r>
      <w:rPr>
        <w:rFonts w:ascii="Times New Roman" w:hAnsi="Times New Roman"/>
        <w:i/>
        <w:sz w:val="18"/>
        <w:szCs w:val="18"/>
      </w:rPr>
      <w:t>agjja</w:t>
    </w:r>
    <w:r w:rsidRPr="00ED0B9F">
      <w:rPr>
        <w:rFonts w:ascii="Times New Roman" w:hAnsi="Times New Roman"/>
        <w:i/>
        <w:sz w:val="18"/>
        <w:szCs w:val="18"/>
      </w:rPr>
      <w:t>.</w:t>
    </w:r>
    <w:r>
      <w:rPr>
        <w:rFonts w:ascii="Times New Roman" w:hAnsi="Times New Roman"/>
        <w:i/>
        <w:sz w:val="18"/>
        <w:szCs w:val="18"/>
      </w:rPr>
      <w:t>Nr.</w:t>
    </w:r>
    <w:r w:rsidRPr="00ED0B9F">
      <w:rPr>
        <w:rFonts w:ascii="Times New Roman" w:hAnsi="Times New Roman"/>
        <w:i/>
        <w:sz w:val="18"/>
        <w:szCs w:val="18"/>
      </w:rPr>
      <w:t xml:space="preserve">3, </w:t>
    </w:r>
    <w:proofErr w:type="spellStart"/>
    <w:r w:rsidRPr="00ED0B9F">
      <w:rPr>
        <w:rFonts w:ascii="Times New Roman" w:hAnsi="Times New Roman"/>
        <w:i/>
        <w:sz w:val="18"/>
        <w:szCs w:val="18"/>
      </w:rPr>
      <w:t>Durr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s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ED0B9F">
      <w:rPr>
        <w:rFonts w:ascii="Times New Roman" w:hAnsi="Times New Roman"/>
        <w:i/>
        <w:sz w:val="18"/>
        <w:szCs w:val="18"/>
      </w:rPr>
      <w:t>Shqip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ri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>Tel. +355 52 222 037</w:t>
    </w:r>
    <w:r>
      <w:rPr>
        <w:rFonts w:ascii="Times New Roman" w:hAnsi="Times New Roman"/>
        <w:i/>
        <w:sz w:val="18"/>
        <w:szCs w:val="18"/>
      </w:rPr>
      <w:t xml:space="preserve">  |   </w:t>
    </w:r>
    <w:hyperlink r:id="rId1" w:history="1">
      <w:r w:rsidRPr="005B2C79">
        <w:rPr>
          <w:rStyle w:val="Hyperlink"/>
          <w:rFonts w:ascii="Times New Roman" w:hAnsi="Times New Roman"/>
          <w:i/>
          <w:sz w:val="18"/>
          <w:szCs w:val="18"/>
        </w:rPr>
        <w:t>www.hekurudha.al</w:t>
      </w:r>
    </w:hyperlink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e-mail: </w:t>
    </w:r>
    <w:hyperlink r:id="rId2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info@hekurudha.al</w:t>
      </w:r>
    </w:hyperlink>
  </w:p>
  <w:bookmarkEnd w:id="0"/>
  <w:p w14:paraId="0465D90E" w14:textId="77777777" w:rsidR="00B75A77" w:rsidRDefault="00B75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6460" w14:textId="77777777" w:rsidR="004B47E8" w:rsidRDefault="004B47E8" w:rsidP="00F2689F">
      <w:pPr>
        <w:spacing w:after="0" w:line="240" w:lineRule="auto"/>
      </w:pPr>
      <w:r>
        <w:separator/>
      </w:r>
    </w:p>
  </w:footnote>
  <w:footnote w:type="continuationSeparator" w:id="0">
    <w:p w14:paraId="202F9566" w14:textId="77777777" w:rsidR="004B47E8" w:rsidRDefault="004B47E8" w:rsidP="00F2689F">
      <w:pPr>
        <w:spacing w:after="0" w:line="240" w:lineRule="auto"/>
      </w:pPr>
      <w:r>
        <w:continuationSeparator/>
      </w:r>
    </w:p>
  </w:footnote>
  <w:footnote w:id="1">
    <w:p w14:paraId="740D3B03" w14:textId="4D37893E" w:rsidR="00BC2487" w:rsidRPr="00BC2487" w:rsidRDefault="00BC2487">
      <w:pPr>
        <w:pStyle w:val="FootnoteText"/>
        <w:rPr>
          <w:rFonts w:ascii="Segoe UI Symbol" w:eastAsia="Segoe UI Symbol" w:hAnsi="Segoe UI Symbol"/>
          <w:lang w:eastAsia="ja-JP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</w:t>
      </w:r>
      <w:r>
        <w:rPr>
          <w:rFonts w:eastAsia="Segoe UI Symbol" w:hint="eastAsia"/>
        </w:rPr>
        <w:t>ë</w:t>
      </w:r>
      <w:r>
        <w:rPr>
          <w:rFonts w:eastAsia="Segoe UI Symbol"/>
        </w:rPr>
        <w:t>r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më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tepër</w:t>
      </w:r>
      <w:proofErr w:type="spellEnd"/>
      <w:r>
        <w:rPr>
          <w:rFonts w:eastAsia="Segoe UI Symbol"/>
        </w:rPr>
        <w:t xml:space="preserve"> </w:t>
      </w:r>
      <w:hyperlink r:id="rId1" w:history="1">
        <w:r w:rsidRPr="00B80977">
          <w:rPr>
            <w:rStyle w:val="Hyperlink"/>
            <w:rFonts w:eastAsia="Segoe UI Symbol"/>
          </w:rPr>
          <w:t>www.hekurudha.al</w:t>
        </w:r>
      </w:hyperlink>
      <w:r>
        <w:rPr>
          <w:rFonts w:eastAsia="Segoe UI Symbo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3A87" w14:textId="4275D8D3" w:rsidR="00F2689F" w:rsidRDefault="00F2689F">
    <w:pPr>
      <w:pStyle w:val="Header"/>
    </w:pPr>
    <w:r>
      <w:rPr>
        <w:noProof/>
      </w:rPr>
      <w:drawing>
        <wp:inline distT="0" distB="0" distL="0" distR="0" wp14:anchorId="3E0BE8D9" wp14:editId="3D9554CC">
          <wp:extent cx="5943600" cy="7937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B50E2"/>
    <w:multiLevelType w:val="hybridMultilevel"/>
    <w:tmpl w:val="B734CCFE"/>
    <w:lvl w:ilvl="0" w:tplc="C6F42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9F"/>
    <w:rsid w:val="00000886"/>
    <w:rsid w:val="00062A67"/>
    <w:rsid w:val="000C5939"/>
    <w:rsid w:val="000E52D1"/>
    <w:rsid w:val="001021B6"/>
    <w:rsid w:val="00270086"/>
    <w:rsid w:val="0031037D"/>
    <w:rsid w:val="003D02E7"/>
    <w:rsid w:val="003E34C7"/>
    <w:rsid w:val="00460338"/>
    <w:rsid w:val="004B47E8"/>
    <w:rsid w:val="00594D21"/>
    <w:rsid w:val="00614D0C"/>
    <w:rsid w:val="00713F66"/>
    <w:rsid w:val="007158C4"/>
    <w:rsid w:val="0075782F"/>
    <w:rsid w:val="008A5C79"/>
    <w:rsid w:val="009F7184"/>
    <w:rsid w:val="00B1081D"/>
    <w:rsid w:val="00B36DCE"/>
    <w:rsid w:val="00B75A77"/>
    <w:rsid w:val="00BC2487"/>
    <w:rsid w:val="00BD5BFC"/>
    <w:rsid w:val="00BF56B8"/>
    <w:rsid w:val="00C114E0"/>
    <w:rsid w:val="00C271C7"/>
    <w:rsid w:val="00C8258F"/>
    <w:rsid w:val="00CF1CEA"/>
    <w:rsid w:val="00DB52FA"/>
    <w:rsid w:val="00DC5920"/>
    <w:rsid w:val="00E077E5"/>
    <w:rsid w:val="00E61D33"/>
    <w:rsid w:val="00F0743B"/>
    <w:rsid w:val="00F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5BF7"/>
  <w15:chartTrackingRefBased/>
  <w15:docId w15:val="{5FBC392E-6EFC-4ABD-A231-2BB53611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9F"/>
  </w:style>
  <w:style w:type="paragraph" w:styleId="Footer">
    <w:name w:val="footer"/>
    <w:basedOn w:val="Normal"/>
    <w:link w:val="FooterChar"/>
    <w:uiPriority w:val="99"/>
    <w:unhideWhenUsed/>
    <w:rsid w:val="00F2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9F"/>
  </w:style>
  <w:style w:type="paragraph" w:styleId="ListParagraph">
    <w:name w:val="List Paragraph"/>
    <w:basedOn w:val="Normal"/>
    <w:uiPriority w:val="34"/>
    <w:qFormat/>
    <w:rsid w:val="00F26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8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8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89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4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kurudha.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krudha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kurudha.al/wp-content/uploads/2022/09/DR-EL-1024x749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5F28-EAE4-4A77-882D-D755A59A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2023-02-14T11:39:00Z</cp:lastPrinted>
  <dcterms:created xsi:type="dcterms:W3CDTF">2023-02-14T11:47:00Z</dcterms:created>
  <dcterms:modified xsi:type="dcterms:W3CDTF">2023-03-31T12:56:00Z</dcterms:modified>
</cp:coreProperties>
</file>